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0F" w:rsidRPr="00E8670F" w:rsidRDefault="00E8670F" w:rsidP="00E8670F">
      <w:pPr>
        <w:snapToGrid w:val="0"/>
        <w:spacing w:line="600" w:lineRule="exact"/>
        <w:jc w:val="center"/>
        <w:rPr>
          <w:rFonts w:ascii="华文中宋" w:eastAsia="华文中宋" w:hAnsi="华文中宋" w:cs="华文中宋"/>
          <w:b/>
          <w:bCs/>
          <w:sz w:val="44"/>
          <w:szCs w:val="44"/>
        </w:rPr>
      </w:pPr>
      <w:r w:rsidRPr="00E8670F">
        <w:rPr>
          <w:rFonts w:ascii="华文中宋" w:eastAsia="华文中宋" w:hAnsi="华文中宋" w:cs="华文中宋" w:hint="eastAsia"/>
          <w:b/>
          <w:bCs/>
          <w:sz w:val="44"/>
          <w:szCs w:val="44"/>
        </w:rPr>
        <w:t>关于组织2019年度政工业务考试有关工作的通  知</w:t>
      </w:r>
    </w:p>
    <w:p w:rsidR="00E8670F" w:rsidRPr="00E8670F" w:rsidRDefault="00E8670F" w:rsidP="00E8670F">
      <w:pPr>
        <w:snapToGrid w:val="0"/>
        <w:spacing w:line="600" w:lineRule="exact"/>
        <w:rPr>
          <w:rFonts w:ascii="仿宋_GB2312" w:eastAsia="仿宋_GB2312" w:hAnsi="仿宋" w:cs="黑体"/>
          <w:sz w:val="24"/>
          <w:szCs w:val="32"/>
        </w:rPr>
      </w:pPr>
    </w:p>
    <w:p w:rsidR="00E8670F" w:rsidRPr="00E8670F" w:rsidRDefault="00E8670F" w:rsidP="00E8670F">
      <w:pPr>
        <w:snapToGrid w:val="0"/>
        <w:spacing w:line="600" w:lineRule="exact"/>
        <w:rPr>
          <w:rFonts w:ascii="仿宋_GB2312" w:eastAsia="仿宋_GB2312" w:hAnsi="仿宋" w:cs="黑体"/>
          <w:sz w:val="32"/>
          <w:szCs w:val="32"/>
        </w:rPr>
      </w:pPr>
      <w:r w:rsidRPr="00E8670F">
        <w:rPr>
          <w:rFonts w:ascii="仿宋_GB2312" w:eastAsia="仿宋_GB2312" w:hAnsi="仿宋" w:cs="黑体" w:hint="eastAsia"/>
          <w:sz w:val="32"/>
          <w:szCs w:val="32"/>
        </w:rPr>
        <w:t>各市（含定州、辛集市）、省直工委、省国资委政工职评办，省教育厅人事处：</w:t>
      </w:r>
    </w:p>
    <w:p w:rsidR="00E8670F" w:rsidRPr="00E8670F" w:rsidRDefault="00E8670F" w:rsidP="00E8670F">
      <w:pPr>
        <w:snapToGrid w:val="0"/>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按照省委宣传部和省</w:t>
      </w:r>
      <w:proofErr w:type="gramStart"/>
      <w:r w:rsidRPr="00E8670F">
        <w:rPr>
          <w:rFonts w:ascii="仿宋_GB2312" w:eastAsia="仿宋_GB2312" w:hAnsi="仿宋" w:cs="黑体" w:hint="eastAsia"/>
          <w:sz w:val="32"/>
          <w:szCs w:val="32"/>
        </w:rPr>
        <w:t>人社厅</w:t>
      </w:r>
      <w:proofErr w:type="gramEnd"/>
      <w:r w:rsidRPr="00E8670F">
        <w:rPr>
          <w:rFonts w:ascii="仿宋_GB2312" w:eastAsia="仿宋_GB2312" w:hAnsi="仿宋" w:cs="黑体" w:hint="eastAsia"/>
          <w:sz w:val="32"/>
          <w:szCs w:val="32"/>
        </w:rPr>
        <w:t>要求，为确保2019年度政工业务考试工作顺利进行，现将有关工作通知如下：</w:t>
      </w:r>
    </w:p>
    <w:p w:rsidR="00E8670F" w:rsidRPr="00E8670F" w:rsidRDefault="00E8670F" w:rsidP="00E8670F">
      <w:pPr>
        <w:numPr>
          <w:ilvl w:val="0"/>
          <w:numId w:val="1"/>
        </w:numPr>
        <w:snapToGrid w:val="0"/>
        <w:spacing w:line="600" w:lineRule="exact"/>
        <w:ind w:firstLine="642"/>
        <w:rPr>
          <w:rFonts w:ascii="黑体" w:eastAsia="黑体" w:hAnsi="黑体" w:cs="黑体"/>
          <w:sz w:val="32"/>
          <w:szCs w:val="32"/>
        </w:rPr>
      </w:pPr>
      <w:r w:rsidRPr="00E8670F">
        <w:rPr>
          <w:rFonts w:ascii="黑体" w:eastAsia="黑体" w:hAnsi="黑体" w:cs="黑体" w:hint="eastAsia"/>
          <w:sz w:val="32"/>
          <w:szCs w:val="32"/>
        </w:rPr>
        <w:t>严格把握申报人员的资格条件</w:t>
      </w:r>
    </w:p>
    <w:p w:rsidR="00E8670F" w:rsidRPr="00E8670F" w:rsidRDefault="00E8670F" w:rsidP="00E8670F">
      <w:pPr>
        <w:snapToGrid w:val="0"/>
        <w:spacing w:line="600" w:lineRule="exact"/>
        <w:ind w:firstLine="636"/>
        <w:rPr>
          <w:rFonts w:ascii="仿宋_GB2312" w:eastAsia="仿宋_GB2312" w:hAnsi="仿宋" w:cs="黑体"/>
          <w:sz w:val="32"/>
          <w:szCs w:val="32"/>
        </w:rPr>
      </w:pPr>
      <w:r w:rsidRPr="00E8670F">
        <w:rPr>
          <w:rFonts w:ascii="仿宋_GB2312" w:eastAsia="仿宋_GB2312" w:hAnsi="仿宋" w:cs="黑体" w:hint="eastAsia"/>
          <w:sz w:val="32"/>
          <w:szCs w:val="32"/>
        </w:rPr>
        <w:t>1.事业单位须是管理岗位主要从事思想政治工作的人员参加政工业务考试，其他人员一律不许参加。</w:t>
      </w:r>
    </w:p>
    <w:p w:rsidR="00E8670F" w:rsidRPr="00E8670F" w:rsidRDefault="00E8670F" w:rsidP="00E8670F">
      <w:pPr>
        <w:snapToGrid w:val="0"/>
        <w:spacing w:line="600" w:lineRule="exact"/>
        <w:ind w:firstLine="636"/>
        <w:rPr>
          <w:rFonts w:ascii="仿宋_GB2312" w:eastAsia="仿宋_GB2312" w:hAnsi="仿宋" w:cs="黑体"/>
          <w:sz w:val="32"/>
          <w:szCs w:val="32"/>
        </w:rPr>
      </w:pPr>
      <w:r w:rsidRPr="00E8670F">
        <w:rPr>
          <w:rFonts w:ascii="仿宋_GB2312" w:eastAsia="仿宋_GB2312" w:hAnsi="仿宋" w:cs="黑体" w:hint="eastAsia"/>
          <w:sz w:val="32"/>
          <w:szCs w:val="32"/>
        </w:rPr>
        <w:t>2.事业单位申报人员须具备《河北省政工专业职务评定办法》规定的管理岗位条件，不符合条件的人员不许参加考试。</w:t>
      </w:r>
    </w:p>
    <w:p w:rsidR="00E8670F" w:rsidRPr="00E8670F" w:rsidRDefault="00E8670F" w:rsidP="00E8670F">
      <w:pPr>
        <w:snapToGrid w:val="0"/>
        <w:spacing w:line="600" w:lineRule="exact"/>
        <w:ind w:firstLine="636"/>
        <w:rPr>
          <w:rFonts w:ascii="仿宋_GB2312" w:eastAsia="仿宋_GB2312" w:hAnsi="仿宋" w:cs="黑体"/>
          <w:sz w:val="32"/>
          <w:szCs w:val="32"/>
        </w:rPr>
      </w:pPr>
      <w:r w:rsidRPr="00E8670F">
        <w:rPr>
          <w:rFonts w:ascii="仿宋_GB2312" w:eastAsia="仿宋_GB2312" w:hAnsi="仿宋" w:cs="黑体" w:hint="eastAsia"/>
          <w:sz w:val="32"/>
          <w:szCs w:val="32"/>
        </w:rPr>
        <w:t>3.事业单位初次参加政工专业评审的人员，按照《河北省政工专业职务评定办法》第7条规定执行。</w:t>
      </w:r>
    </w:p>
    <w:p w:rsidR="00E8670F" w:rsidRPr="00E8670F" w:rsidRDefault="00E8670F" w:rsidP="00E8670F">
      <w:pPr>
        <w:snapToGrid w:val="0"/>
        <w:spacing w:line="600" w:lineRule="exact"/>
        <w:ind w:firstLine="636"/>
        <w:rPr>
          <w:rFonts w:ascii="仿宋_GB2312" w:eastAsia="仿宋_GB2312" w:hAnsi="仿宋" w:cs="黑体"/>
          <w:sz w:val="32"/>
          <w:szCs w:val="32"/>
        </w:rPr>
      </w:pPr>
      <w:r w:rsidRPr="00E8670F">
        <w:rPr>
          <w:rFonts w:ascii="仿宋_GB2312" w:eastAsia="仿宋_GB2312" w:hAnsi="仿宋" w:cs="黑体" w:hint="eastAsia"/>
          <w:sz w:val="32"/>
          <w:szCs w:val="32"/>
        </w:rPr>
        <w:t>4.企业参评人员，按照《河北省政工专业职务评定办法》有关规定执行。</w:t>
      </w:r>
    </w:p>
    <w:p w:rsidR="00E8670F" w:rsidRPr="00E8670F" w:rsidRDefault="00E8670F" w:rsidP="00E8670F">
      <w:pPr>
        <w:numPr>
          <w:ilvl w:val="0"/>
          <w:numId w:val="1"/>
        </w:numPr>
        <w:autoSpaceDN w:val="0"/>
        <w:spacing w:line="600" w:lineRule="exact"/>
        <w:ind w:firstLine="642"/>
        <w:rPr>
          <w:rFonts w:ascii="黑体" w:eastAsia="黑体" w:hAnsi="黑体" w:cs="黑体"/>
          <w:sz w:val="32"/>
          <w:szCs w:val="32"/>
        </w:rPr>
      </w:pPr>
      <w:r w:rsidRPr="00E8670F">
        <w:rPr>
          <w:rFonts w:ascii="黑体" w:eastAsia="黑体" w:hAnsi="黑体" w:cs="黑体" w:hint="eastAsia"/>
          <w:sz w:val="32"/>
          <w:szCs w:val="32"/>
        </w:rPr>
        <w:t>组织政工业务考试</w:t>
      </w:r>
    </w:p>
    <w:p w:rsidR="00E8670F" w:rsidRPr="00E8670F" w:rsidRDefault="00E8670F" w:rsidP="00E8670F">
      <w:pPr>
        <w:autoSpaceDN w:val="0"/>
        <w:spacing w:line="600" w:lineRule="exact"/>
        <w:ind w:left="640"/>
        <w:rPr>
          <w:rFonts w:ascii="仿宋_GB2312" w:eastAsia="仿宋_GB2312" w:hAnsi="仿宋" w:cs="黑体"/>
          <w:sz w:val="32"/>
          <w:szCs w:val="32"/>
        </w:rPr>
      </w:pPr>
      <w:r w:rsidRPr="00E8670F">
        <w:rPr>
          <w:rFonts w:ascii="仿宋_GB2312" w:eastAsia="仿宋_GB2312" w:hAnsi="仿宋" w:cs="黑体" w:hint="eastAsia"/>
          <w:sz w:val="32"/>
          <w:szCs w:val="32"/>
        </w:rPr>
        <w:t>1.试卷分类。试卷分为高级试卷和中级试卷两类。</w:t>
      </w:r>
    </w:p>
    <w:p w:rsidR="00E8670F" w:rsidRPr="00E8670F" w:rsidRDefault="00E8670F" w:rsidP="00E8670F">
      <w:pPr>
        <w:autoSpaceDN w:val="0"/>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2.组织报名。5月8日至6月3日，由各政工职评办按照属地原则组织本辖区（本系统）企事业单位申报高级、中级政工专业职务人员报名。省国资委系统政工业务考试由省国资委统一组织。省属高校按照属地原则就近报名考试，驻地在石家庄的省属高校</w:t>
      </w:r>
      <w:r w:rsidRPr="00E8670F">
        <w:rPr>
          <w:rFonts w:ascii="仿宋_GB2312" w:eastAsia="仿宋_GB2312" w:hAnsi="仿宋" w:cs="黑体" w:hint="eastAsia"/>
          <w:sz w:val="32"/>
          <w:szCs w:val="32"/>
        </w:rPr>
        <w:lastRenderedPageBreak/>
        <w:t>由省直工委政工职评办负责组织考试。6月3日前，各政工职评办将参加高级、中级政工业务考试的人数报省政工职评办。</w:t>
      </w:r>
    </w:p>
    <w:p w:rsidR="00E8670F" w:rsidRPr="00E8670F" w:rsidRDefault="00E8670F" w:rsidP="00E8670F">
      <w:pPr>
        <w:autoSpaceDN w:val="0"/>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3.组织考试。6月15日（星期六）上午9:30—11:30，由各政工职评办组织政工业务考试，</w:t>
      </w:r>
      <w:r w:rsidRPr="00E8670F">
        <w:rPr>
          <w:rFonts w:ascii="仿宋_GB2312" w:eastAsia="仿宋_GB2312" w:hAnsi="仿宋" w:cs="黑体"/>
          <w:sz w:val="32"/>
          <w:szCs w:val="32"/>
        </w:rPr>
        <w:t>原则上每个</w:t>
      </w:r>
      <w:r w:rsidRPr="00E8670F">
        <w:rPr>
          <w:rFonts w:ascii="仿宋_GB2312" w:eastAsia="仿宋_GB2312" w:hAnsi="仿宋" w:cs="黑体" w:hint="eastAsia"/>
          <w:sz w:val="32"/>
          <w:szCs w:val="32"/>
        </w:rPr>
        <w:t>市</w:t>
      </w:r>
      <w:r w:rsidRPr="00E8670F">
        <w:rPr>
          <w:rFonts w:ascii="仿宋_GB2312" w:eastAsia="仿宋_GB2312" w:hAnsi="仿宋" w:cs="黑体"/>
          <w:sz w:val="32"/>
          <w:szCs w:val="32"/>
        </w:rPr>
        <w:t>只设一个考点</w:t>
      </w:r>
      <w:r w:rsidRPr="00E8670F">
        <w:rPr>
          <w:rFonts w:ascii="仿宋_GB2312" w:eastAsia="仿宋_GB2312" w:hAnsi="仿宋" w:cs="黑体" w:hint="eastAsia"/>
          <w:sz w:val="32"/>
          <w:szCs w:val="32"/>
        </w:rPr>
        <w:t>，</w:t>
      </w:r>
      <w:r w:rsidRPr="00E8670F">
        <w:rPr>
          <w:rFonts w:ascii="仿宋_GB2312" w:eastAsia="仿宋_GB2312" w:hAnsi="仿宋" w:cs="黑体"/>
          <w:sz w:val="32"/>
          <w:szCs w:val="32"/>
        </w:rPr>
        <w:t>每</w:t>
      </w:r>
      <w:r w:rsidRPr="00E8670F">
        <w:rPr>
          <w:rFonts w:ascii="仿宋_GB2312" w:eastAsia="仿宋_GB2312" w:hAnsi="仿宋" w:cs="黑体" w:hint="eastAsia"/>
          <w:sz w:val="32"/>
          <w:szCs w:val="32"/>
        </w:rPr>
        <w:t>30</w:t>
      </w:r>
      <w:r w:rsidRPr="00E8670F">
        <w:rPr>
          <w:rFonts w:ascii="仿宋_GB2312" w:eastAsia="仿宋_GB2312" w:hAnsi="仿宋" w:cs="黑体"/>
          <w:sz w:val="32"/>
          <w:szCs w:val="32"/>
        </w:rPr>
        <w:t>人为</w:t>
      </w:r>
      <w:proofErr w:type="gramStart"/>
      <w:r w:rsidRPr="00E8670F">
        <w:rPr>
          <w:rFonts w:ascii="仿宋_GB2312" w:eastAsia="仿宋_GB2312" w:hAnsi="仿宋" w:cs="黑体"/>
          <w:sz w:val="32"/>
          <w:szCs w:val="32"/>
        </w:rPr>
        <w:t>一</w:t>
      </w:r>
      <w:proofErr w:type="gramEnd"/>
      <w:r w:rsidRPr="00E8670F">
        <w:rPr>
          <w:rFonts w:ascii="仿宋_GB2312" w:eastAsia="仿宋_GB2312" w:hAnsi="仿宋" w:cs="黑体"/>
          <w:sz w:val="32"/>
          <w:szCs w:val="32"/>
        </w:rPr>
        <w:t>标准考场，每考场最多安排</w:t>
      </w:r>
      <w:r w:rsidRPr="00E8670F">
        <w:rPr>
          <w:rFonts w:ascii="仿宋_GB2312" w:eastAsia="仿宋_GB2312" w:hAnsi="仿宋" w:cs="黑体" w:hint="eastAsia"/>
          <w:sz w:val="32"/>
          <w:szCs w:val="32"/>
        </w:rPr>
        <w:t>30名考生</w:t>
      </w:r>
      <w:r w:rsidRPr="00E8670F">
        <w:rPr>
          <w:rFonts w:ascii="仿宋_GB2312" w:eastAsia="仿宋_GB2312" w:hAnsi="仿宋" w:cs="黑体"/>
          <w:sz w:val="32"/>
          <w:szCs w:val="32"/>
        </w:rPr>
        <w:t>，</w:t>
      </w:r>
      <w:r w:rsidRPr="00E8670F">
        <w:rPr>
          <w:rFonts w:ascii="仿宋_GB2312" w:eastAsia="仿宋_GB2312" w:hAnsi="仿宋" w:cs="黑体" w:hint="eastAsia"/>
          <w:sz w:val="32"/>
          <w:szCs w:val="32"/>
        </w:rPr>
        <w:t>监考人员不少于4人</w:t>
      </w:r>
      <w:r w:rsidRPr="00E8670F">
        <w:rPr>
          <w:rFonts w:ascii="仿宋_GB2312" w:eastAsia="仿宋_GB2312" w:hAnsi="仿宋" w:cs="黑体"/>
          <w:sz w:val="32"/>
          <w:szCs w:val="32"/>
        </w:rPr>
        <w:t>。</w:t>
      </w:r>
      <w:r w:rsidRPr="00E8670F">
        <w:rPr>
          <w:rFonts w:ascii="仿宋_GB2312" w:eastAsia="仿宋_GB2312" w:hAnsi="仿宋" w:cs="黑体" w:hint="eastAsia"/>
          <w:sz w:val="32"/>
          <w:szCs w:val="32"/>
        </w:rPr>
        <w:t>省政工职评办统一将密封的试卷提前一天送达各考点。</w:t>
      </w:r>
    </w:p>
    <w:p w:rsidR="00E8670F" w:rsidRPr="00E8670F" w:rsidRDefault="00E8670F" w:rsidP="00E8670F">
      <w:pPr>
        <w:autoSpaceDN w:val="0"/>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 xml:space="preserve">4.考试范围。2019年度政工业务考试范围主要包括，习近平新时代中国特色社会主义思想和党的十九大精神、中国共产党章程、中华人民共和国宪法、省委九届八次会议精神和思想政治工作基本常识。  </w:t>
      </w:r>
    </w:p>
    <w:p w:rsidR="00E8670F" w:rsidRPr="00E8670F" w:rsidRDefault="00E8670F" w:rsidP="00E8670F">
      <w:pPr>
        <w:autoSpaceDN w:val="0"/>
        <w:spacing w:line="600" w:lineRule="exact"/>
        <w:ind w:firstLine="642"/>
        <w:rPr>
          <w:rFonts w:ascii="黑体" w:eastAsia="黑体" w:hAnsi="黑体" w:cs="黑体"/>
          <w:sz w:val="32"/>
          <w:szCs w:val="32"/>
        </w:rPr>
      </w:pPr>
      <w:r w:rsidRPr="00E8670F">
        <w:rPr>
          <w:rFonts w:ascii="黑体" w:eastAsia="黑体" w:hAnsi="黑体" w:cs="黑体" w:hint="eastAsia"/>
          <w:sz w:val="32"/>
          <w:szCs w:val="32"/>
        </w:rPr>
        <w:t>三、2019年政工专业职务评审名额</w:t>
      </w:r>
    </w:p>
    <w:p w:rsidR="00E8670F" w:rsidRPr="00E8670F" w:rsidRDefault="00E8670F" w:rsidP="00E8670F">
      <w:pPr>
        <w:autoSpaceDN w:val="0"/>
        <w:spacing w:line="600" w:lineRule="exact"/>
        <w:ind w:firstLine="642"/>
        <w:rPr>
          <w:rFonts w:ascii="仿宋_GB2312" w:eastAsia="仿宋_GB2312" w:hAnsi="仿宋" w:cs="黑体"/>
          <w:sz w:val="32"/>
          <w:szCs w:val="32"/>
        </w:rPr>
      </w:pPr>
      <w:r w:rsidRPr="00E8670F">
        <w:rPr>
          <w:rFonts w:ascii="仿宋_GB2312" w:eastAsia="仿宋_GB2312" w:hAnsi="仿宋" w:cs="黑体" w:hint="eastAsia"/>
          <w:sz w:val="32"/>
          <w:szCs w:val="32"/>
        </w:rPr>
        <w:t>2019年的政工专业职务评审，按2014年省</w:t>
      </w:r>
      <w:proofErr w:type="gramStart"/>
      <w:r w:rsidRPr="00E8670F">
        <w:rPr>
          <w:rFonts w:ascii="仿宋_GB2312" w:eastAsia="仿宋_GB2312" w:hAnsi="仿宋" w:cs="黑体" w:hint="eastAsia"/>
          <w:sz w:val="32"/>
          <w:szCs w:val="32"/>
        </w:rPr>
        <w:t>人社厅</w:t>
      </w:r>
      <w:proofErr w:type="gramEnd"/>
      <w:r w:rsidRPr="00E8670F">
        <w:rPr>
          <w:rFonts w:ascii="仿宋_GB2312" w:eastAsia="仿宋_GB2312" w:hAnsi="仿宋" w:cs="黑体" w:hint="eastAsia"/>
          <w:sz w:val="32"/>
          <w:szCs w:val="32"/>
        </w:rPr>
        <w:t>下达的名额办理。（名额分配表附后）</w:t>
      </w:r>
    </w:p>
    <w:p w:rsidR="00E8670F" w:rsidRPr="00E8670F" w:rsidRDefault="00E8670F" w:rsidP="00E8670F">
      <w:pPr>
        <w:numPr>
          <w:ilvl w:val="0"/>
          <w:numId w:val="2"/>
        </w:numPr>
        <w:snapToGrid w:val="0"/>
        <w:spacing w:line="600" w:lineRule="exact"/>
        <w:ind w:firstLine="640"/>
        <w:rPr>
          <w:rFonts w:ascii="黑体" w:eastAsia="黑体" w:hAnsi="黑体" w:cs="黑体"/>
          <w:sz w:val="32"/>
          <w:szCs w:val="32"/>
        </w:rPr>
      </w:pPr>
      <w:r w:rsidRPr="00E8670F">
        <w:rPr>
          <w:rFonts w:ascii="黑体" w:eastAsia="黑体" w:hAnsi="黑体" w:cs="黑体" w:hint="eastAsia"/>
          <w:sz w:val="32"/>
          <w:szCs w:val="32"/>
        </w:rPr>
        <w:t>合格证有效期限</w:t>
      </w:r>
    </w:p>
    <w:p w:rsidR="00E8670F" w:rsidRPr="00E8670F" w:rsidRDefault="00E8670F" w:rsidP="00E8670F">
      <w:pPr>
        <w:snapToGrid w:val="0"/>
        <w:spacing w:line="600" w:lineRule="exact"/>
        <w:rPr>
          <w:rFonts w:ascii="仿宋_GB2312" w:eastAsia="仿宋_GB2312" w:hAnsi="仿宋" w:cs="黑体"/>
          <w:sz w:val="32"/>
          <w:szCs w:val="32"/>
        </w:rPr>
      </w:pPr>
      <w:r w:rsidRPr="00E8670F">
        <w:rPr>
          <w:rFonts w:ascii="仿宋_GB2312" w:eastAsia="仿宋_GB2312" w:hAnsi="仿宋" w:cs="黑体" w:hint="eastAsia"/>
          <w:sz w:val="32"/>
          <w:szCs w:val="32"/>
        </w:rPr>
        <w:t xml:space="preserve">    政工业务考试合格证有效期分别是：考试成绩60分—70分，当年有效；71分—90分，两年内有效；91分以上，三年内有效。</w:t>
      </w:r>
    </w:p>
    <w:p w:rsidR="00E8670F" w:rsidRPr="00E8670F" w:rsidRDefault="00E8670F" w:rsidP="00E8670F">
      <w:pPr>
        <w:numPr>
          <w:ilvl w:val="0"/>
          <w:numId w:val="2"/>
        </w:numPr>
        <w:snapToGrid w:val="0"/>
        <w:spacing w:line="600" w:lineRule="exact"/>
        <w:ind w:firstLine="640"/>
        <w:rPr>
          <w:rFonts w:ascii="黑体" w:eastAsia="黑体" w:hAnsi="黑体" w:cs="黑体"/>
          <w:sz w:val="32"/>
          <w:szCs w:val="32"/>
        </w:rPr>
      </w:pPr>
      <w:r w:rsidRPr="00E8670F">
        <w:rPr>
          <w:rFonts w:ascii="黑体" w:eastAsia="黑体" w:hAnsi="黑体" w:cs="黑体" w:hint="eastAsia"/>
          <w:sz w:val="32"/>
          <w:szCs w:val="32"/>
        </w:rPr>
        <w:t>有关费用</w:t>
      </w:r>
    </w:p>
    <w:p w:rsidR="00E8670F" w:rsidRPr="00E8670F" w:rsidRDefault="00E8670F" w:rsidP="00E8670F">
      <w:pPr>
        <w:snapToGrid w:val="0"/>
        <w:spacing w:line="600" w:lineRule="exact"/>
        <w:rPr>
          <w:rFonts w:ascii="仿宋_GB2312" w:eastAsia="仿宋_GB2312" w:hAnsi="仿宋" w:cs="黑体"/>
          <w:sz w:val="32"/>
          <w:szCs w:val="32"/>
        </w:rPr>
      </w:pPr>
      <w:r w:rsidRPr="00E8670F">
        <w:rPr>
          <w:rFonts w:ascii="仿宋_GB2312" w:eastAsia="仿宋_GB2312" w:hAnsi="仿宋" w:cs="黑体" w:hint="eastAsia"/>
          <w:sz w:val="32"/>
          <w:szCs w:val="32"/>
        </w:rPr>
        <w:t xml:space="preserve">    2019年度各市和省直有关单位政工业务考试及评审工作所需费用，由各政工职评办承担。</w:t>
      </w:r>
    </w:p>
    <w:p w:rsidR="00E8670F" w:rsidRPr="00E8670F" w:rsidRDefault="00E8670F" w:rsidP="00E8670F">
      <w:pPr>
        <w:snapToGrid w:val="0"/>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联 系 人：</w:t>
      </w:r>
      <w:proofErr w:type="gramStart"/>
      <w:r w:rsidRPr="00E8670F">
        <w:rPr>
          <w:rFonts w:ascii="仿宋_GB2312" w:eastAsia="仿宋_GB2312" w:hAnsi="仿宋" w:cs="黑体" w:hint="eastAsia"/>
          <w:sz w:val="32"/>
          <w:szCs w:val="32"/>
        </w:rPr>
        <w:t>朱乔辉</w:t>
      </w:r>
      <w:proofErr w:type="gramEnd"/>
      <w:r w:rsidRPr="00E8670F">
        <w:rPr>
          <w:rFonts w:ascii="仿宋_GB2312" w:eastAsia="仿宋_GB2312" w:hAnsi="仿宋" w:cs="黑体" w:hint="eastAsia"/>
          <w:sz w:val="32"/>
          <w:szCs w:val="32"/>
        </w:rPr>
        <w:t xml:space="preserve">  刘若松（省委宣传部社会宣传处）</w:t>
      </w:r>
    </w:p>
    <w:p w:rsidR="00E8670F" w:rsidRPr="00E8670F" w:rsidRDefault="00E8670F" w:rsidP="00E8670F">
      <w:pPr>
        <w:snapToGrid w:val="0"/>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联系电话：0311—87907737，87906197</w:t>
      </w:r>
    </w:p>
    <w:p w:rsidR="00E8670F" w:rsidRPr="00E8670F" w:rsidRDefault="00E8670F" w:rsidP="00E8670F">
      <w:pPr>
        <w:snapToGrid w:val="0"/>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专此通知。</w:t>
      </w:r>
    </w:p>
    <w:p w:rsidR="00E8670F" w:rsidRPr="00E8670F" w:rsidRDefault="00E8670F" w:rsidP="00E8670F">
      <w:pPr>
        <w:snapToGrid w:val="0"/>
        <w:spacing w:line="600" w:lineRule="exact"/>
        <w:ind w:firstLineChars="200" w:firstLine="640"/>
        <w:rPr>
          <w:rFonts w:ascii="仿宋_GB2312" w:eastAsia="仿宋_GB2312" w:hAnsi="仿宋" w:cs="黑体"/>
          <w:sz w:val="32"/>
          <w:szCs w:val="32"/>
        </w:rPr>
      </w:pPr>
    </w:p>
    <w:p w:rsidR="00E8670F" w:rsidRPr="00E8670F" w:rsidRDefault="00E8670F" w:rsidP="00E8670F">
      <w:pPr>
        <w:snapToGrid w:val="0"/>
        <w:spacing w:line="600" w:lineRule="exact"/>
        <w:ind w:firstLine="640"/>
        <w:rPr>
          <w:rFonts w:ascii="仿宋_GB2312" w:eastAsia="仿宋_GB2312" w:hAnsi="仿宋" w:cs="黑体"/>
          <w:sz w:val="32"/>
          <w:szCs w:val="32"/>
        </w:rPr>
      </w:pPr>
      <w:r w:rsidRPr="00E8670F">
        <w:rPr>
          <w:rFonts w:ascii="仿宋_GB2312" w:eastAsia="仿宋_GB2312" w:hAnsi="仿宋" w:cs="黑体" w:hint="eastAsia"/>
          <w:sz w:val="32"/>
          <w:szCs w:val="32"/>
        </w:rPr>
        <w:t xml:space="preserve">附件: 1.2019年度河北省政工业务考试报名表      </w:t>
      </w:r>
    </w:p>
    <w:p w:rsidR="00E8670F" w:rsidRPr="00E8670F" w:rsidRDefault="00E8670F" w:rsidP="00E8670F">
      <w:pPr>
        <w:snapToGrid w:val="0"/>
        <w:spacing w:line="600" w:lineRule="exact"/>
        <w:ind w:firstLine="640"/>
        <w:rPr>
          <w:rFonts w:ascii="仿宋_GB2312" w:eastAsia="仿宋_GB2312" w:hAnsi="仿宋" w:cs="黑体"/>
          <w:sz w:val="32"/>
          <w:szCs w:val="32"/>
        </w:rPr>
      </w:pPr>
      <w:r w:rsidRPr="00E8670F">
        <w:rPr>
          <w:rFonts w:ascii="仿宋_GB2312" w:eastAsia="仿宋_GB2312" w:hAnsi="仿宋" w:cs="黑体" w:hint="eastAsia"/>
          <w:sz w:val="32"/>
          <w:szCs w:val="32"/>
        </w:rPr>
        <w:t xml:space="preserve">      2.2019年度河北省政工业务考试准考证</w:t>
      </w:r>
    </w:p>
    <w:p w:rsidR="00E8670F" w:rsidRPr="00E8670F" w:rsidRDefault="00E8670F" w:rsidP="00E8670F">
      <w:pPr>
        <w:snapToGrid w:val="0"/>
        <w:spacing w:line="600" w:lineRule="exact"/>
        <w:ind w:firstLine="640"/>
        <w:rPr>
          <w:rFonts w:ascii="仿宋_GB2312" w:eastAsia="仿宋_GB2312" w:hAnsi="仿宋" w:cs="黑体"/>
          <w:sz w:val="32"/>
          <w:szCs w:val="32"/>
        </w:rPr>
      </w:pPr>
      <w:r w:rsidRPr="00E8670F">
        <w:rPr>
          <w:rFonts w:ascii="仿宋_GB2312" w:eastAsia="仿宋_GB2312" w:hAnsi="仿宋" w:cs="黑体" w:hint="eastAsia"/>
          <w:sz w:val="32"/>
          <w:szCs w:val="32"/>
        </w:rPr>
        <w:t xml:space="preserve">      3.2019年度河北省政工业务</w:t>
      </w:r>
      <w:proofErr w:type="gramStart"/>
      <w:r w:rsidRPr="00E8670F">
        <w:rPr>
          <w:rFonts w:ascii="仿宋_GB2312" w:eastAsia="仿宋_GB2312" w:hAnsi="仿宋" w:cs="黑体" w:hint="eastAsia"/>
          <w:sz w:val="32"/>
          <w:szCs w:val="32"/>
        </w:rPr>
        <w:t>考试号段区分</w:t>
      </w:r>
      <w:proofErr w:type="gramEnd"/>
      <w:r w:rsidRPr="00E8670F">
        <w:rPr>
          <w:rFonts w:ascii="仿宋_GB2312" w:eastAsia="仿宋_GB2312" w:hAnsi="仿宋" w:cs="黑体" w:hint="eastAsia"/>
          <w:sz w:val="32"/>
          <w:szCs w:val="32"/>
        </w:rPr>
        <w:t>表</w:t>
      </w:r>
    </w:p>
    <w:p w:rsidR="00E8670F" w:rsidRPr="00E8670F" w:rsidRDefault="00E8670F" w:rsidP="00E8670F">
      <w:pPr>
        <w:spacing w:line="600" w:lineRule="exact"/>
        <w:jc w:val="center"/>
        <w:rPr>
          <w:rFonts w:ascii="仿宋_GB2312" w:eastAsia="仿宋_GB2312" w:hAnsi="仿宋" w:cs="黑体"/>
          <w:sz w:val="32"/>
          <w:szCs w:val="32"/>
        </w:rPr>
      </w:pPr>
      <w:r w:rsidRPr="00E8670F">
        <w:rPr>
          <w:rFonts w:ascii="仿宋_GB2312" w:eastAsia="仿宋_GB2312" w:hAnsi="仿宋" w:cs="黑体" w:hint="eastAsia"/>
          <w:sz w:val="32"/>
          <w:szCs w:val="32"/>
        </w:rPr>
        <w:t xml:space="preserve">     4.2019年度河北省事业单位政工师名额分配表</w:t>
      </w:r>
    </w:p>
    <w:p w:rsidR="00E8670F" w:rsidRPr="00E8670F" w:rsidRDefault="00E8670F" w:rsidP="00E8670F">
      <w:pPr>
        <w:snapToGrid w:val="0"/>
        <w:spacing w:line="600" w:lineRule="exact"/>
        <w:rPr>
          <w:rFonts w:ascii="仿宋_GB2312" w:eastAsia="仿宋_GB2312" w:hAnsi="仿宋" w:cs="黑体"/>
          <w:sz w:val="32"/>
          <w:szCs w:val="32"/>
        </w:rPr>
      </w:pPr>
      <w:r w:rsidRPr="00E8670F">
        <w:rPr>
          <w:rFonts w:ascii="仿宋_GB2312" w:eastAsia="仿宋_GB2312" w:hAnsi="仿宋" w:cs="黑体" w:hint="eastAsia"/>
          <w:sz w:val="32"/>
          <w:szCs w:val="32"/>
        </w:rPr>
        <w:t xml:space="preserve">          5.政工职评办负责人联系表</w:t>
      </w:r>
    </w:p>
    <w:p w:rsidR="00E8670F" w:rsidRPr="00E8670F" w:rsidRDefault="00E8670F" w:rsidP="00E8670F">
      <w:pPr>
        <w:snapToGrid w:val="0"/>
        <w:spacing w:line="600" w:lineRule="exact"/>
        <w:ind w:firstLineChars="200" w:firstLine="640"/>
        <w:rPr>
          <w:rFonts w:ascii="仿宋_GB2312" w:eastAsia="仿宋_GB2312" w:hAnsi="仿宋" w:cs="黑体"/>
          <w:sz w:val="32"/>
          <w:szCs w:val="32"/>
        </w:rPr>
      </w:pPr>
    </w:p>
    <w:p w:rsidR="00E8670F" w:rsidRPr="00E8670F" w:rsidRDefault="00E8670F" w:rsidP="00E8670F">
      <w:pPr>
        <w:snapToGrid w:val="0"/>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 xml:space="preserve">                                省政工职评办</w:t>
      </w:r>
    </w:p>
    <w:p w:rsidR="00E8670F" w:rsidRPr="00E8670F" w:rsidRDefault="00E8670F" w:rsidP="00E8670F">
      <w:pPr>
        <w:snapToGrid w:val="0"/>
        <w:spacing w:line="600" w:lineRule="exact"/>
        <w:ind w:firstLineChars="200" w:firstLine="640"/>
        <w:rPr>
          <w:rFonts w:ascii="仿宋_GB2312" w:eastAsia="仿宋_GB2312" w:hAnsi="仿宋" w:cs="黑体"/>
          <w:sz w:val="36"/>
          <w:szCs w:val="36"/>
        </w:rPr>
      </w:pPr>
      <w:r w:rsidRPr="00E8670F">
        <w:rPr>
          <w:rFonts w:ascii="仿宋_GB2312" w:eastAsia="仿宋_GB2312" w:hAnsi="仿宋" w:cs="黑体" w:hint="eastAsia"/>
          <w:sz w:val="32"/>
          <w:szCs w:val="32"/>
        </w:rPr>
        <w:t xml:space="preserve">                               2019年5月7日</w:t>
      </w: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宋体" w:eastAsia="宋体" w:hAnsi="宋体" w:cs="宋体"/>
          <w:b/>
          <w:bCs/>
          <w:sz w:val="44"/>
          <w:szCs w:val="44"/>
        </w:rPr>
      </w:pPr>
    </w:p>
    <w:p w:rsidR="00E8670F" w:rsidRPr="00E8670F" w:rsidRDefault="00E8670F" w:rsidP="00E8670F">
      <w:pPr>
        <w:spacing w:line="600" w:lineRule="exact"/>
        <w:rPr>
          <w:rFonts w:ascii="黑体" w:eastAsia="黑体" w:hAnsi="黑体" w:cs="黑体"/>
          <w:sz w:val="32"/>
          <w:szCs w:val="32"/>
        </w:rPr>
      </w:pPr>
      <w:r w:rsidRPr="00E8670F">
        <w:rPr>
          <w:rFonts w:ascii="黑体" w:eastAsia="黑体" w:hAnsi="黑体" w:cs="黑体" w:hint="eastAsia"/>
          <w:sz w:val="32"/>
          <w:szCs w:val="32"/>
        </w:rPr>
        <w:lastRenderedPageBreak/>
        <w:t>附件1</w:t>
      </w:r>
    </w:p>
    <w:p w:rsidR="00E8670F" w:rsidRPr="00E8670F" w:rsidRDefault="00E8670F" w:rsidP="00E8670F">
      <w:pPr>
        <w:spacing w:beforeLines="150" w:before="468" w:line="500" w:lineRule="exact"/>
        <w:jc w:val="center"/>
        <w:rPr>
          <w:rFonts w:ascii="宋体" w:eastAsia="宋体" w:hAnsi="宋体" w:cs="宋体"/>
          <w:b/>
          <w:bCs/>
          <w:sz w:val="44"/>
          <w:szCs w:val="44"/>
        </w:rPr>
      </w:pPr>
      <w:r w:rsidRPr="00E8670F">
        <w:rPr>
          <w:rFonts w:ascii="宋体" w:eastAsia="宋体" w:hAnsi="宋体" w:cs="宋体" w:hint="eastAsia"/>
          <w:b/>
          <w:bCs/>
          <w:sz w:val="44"/>
          <w:szCs w:val="44"/>
        </w:rPr>
        <w:t>2019年度河北省政工业务考试报名表</w:t>
      </w:r>
    </w:p>
    <w:p w:rsidR="00E8670F" w:rsidRPr="00E8670F" w:rsidRDefault="00E8670F" w:rsidP="00E8670F">
      <w:pPr>
        <w:spacing w:line="500" w:lineRule="exact"/>
        <w:jc w:val="center"/>
        <w:rPr>
          <w:rFonts w:ascii="宋体" w:eastAsia="宋体" w:hAnsi="宋体" w:cs="宋体"/>
          <w:b/>
          <w:bCs/>
          <w:sz w:val="44"/>
          <w:szCs w:val="44"/>
        </w:rPr>
      </w:pPr>
    </w:p>
    <w:tbl>
      <w:tblPr>
        <w:tblpPr w:leftFromText="180" w:rightFromText="180" w:vertAnchor="text" w:horzAnchor="page" w:tblpX="1759" w:tblpY="643"/>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439"/>
        <w:gridCol w:w="20"/>
        <w:gridCol w:w="1020"/>
        <w:gridCol w:w="91"/>
        <w:gridCol w:w="817"/>
        <w:gridCol w:w="1132"/>
        <w:gridCol w:w="1078"/>
        <w:gridCol w:w="1665"/>
      </w:tblGrid>
      <w:tr w:rsidR="00E8670F" w:rsidRPr="00E8670F" w:rsidTr="003E025A">
        <w:trPr>
          <w:trHeight w:val="705"/>
        </w:trPr>
        <w:tc>
          <w:tcPr>
            <w:tcW w:w="1198"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姓名</w:t>
            </w:r>
          </w:p>
        </w:tc>
        <w:tc>
          <w:tcPr>
            <w:tcW w:w="1439" w:type="dxa"/>
            <w:noWrap/>
            <w:vAlign w:val="center"/>
          </w:tcPr>
          <w:p w:rsidR="00E8670F" w:rsidRPr="00E8670F" w:rsidRDefault="00E8670F" w:rsidP="00E8670F">
            <w:pPr>
              <w:spacing w:line="500" w:lineRule="exact"/>
              <w:jc w:val="center"/>
              <w:rPr>
                <w:rFonts w:ascii="楷体" w:eastAsia="楷体" w:hAnsi="楷体" w:cs="楷体"/>
                <w:sz w:val="24"/>
                <w:szCs w:val="24"/>
              </w:rPr>
            </w:pPr>
          </w:p>
        </w:tc>
        <w:tc>
          <w:tcPr>
            <w:tcW w:w="1131" w:type="dxa"/>
            <w:gridSpan w:val="3"/>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性别</w:t>
            </w:r>
          </w:p>
        </w:tc>
        <w:tc>
          <w:tcPr>
            <w:tcW w:w="817" w:type="dxa"/>
            <w:noWrap/>
            <w:vAlign w:val="center"/>
          </w:tcPr>
          <w:p w:rsidR="00E8670F" w:rsidRPr="00E8670F" w:rsidRDefault="00E8670F" w:rsidP="00E8670F">
            <w:pPr>
              <w:spacing w:line="500" w:lineRule="exact"/>
              <w:jc w:val="center"/>
              <w:rPr>
                <w:rFonts w:ascii="楷体" w:eastAsia="楷体" w:hAnsi="楷体" w:cs="楷体"/>
                <w:sz w:val="24"/>
                <w:szCs w:val="24"/>
              </w:rPr>
            </w:pPr>
          </w:p>
        </w:tc>
        <w:tc>
          <w:tcPr>
            <w:tcW w:w="1132"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出生</w:t>
            </w:r>
          </w:p>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年月</w:t>
            </w:r>
          </w:p>
        </w:tc>
        <w:tc>
          <w:tcPr>
            <w:tcW w:w="1078" w:type="dxa"/>
            <w:noWrap/>
            <w:vAlign w:val="center"/>
          </w:tcPr>
          <w:p w:rsidR="00E8670F" w:rsidRPr="00E8670F" w:rsidRDefault="00E8670F" w:rsidP="00E8670F">
            <w:pPr>
              <w:spacing w:line="500" w:lineRule="exact"/>
              <w:jc w:val="center"/>
              <w:rPr>
                <w:rFonts w:ascii="楷体" w:eastAsia="楷体" w:hAnsi="楷体" w:cs="楷体"/>
                <w:sz w:val="24"/>
                <w:szCs w:val="24"/>
              </w:rPr>
            </w:pPr>
          </w:p>
        </w:tc>
        <w:tc>
          <w:tcPr>
            <w:tcW w:w="1665" w:type="dxa"/>
            <w:vMerge w:val="restart"/>
            <w:noWrap/>
            <w:vAlign w:val="center"/>
          </w:tcPr>
          <w:p w:rsidR="00E8670F" w:rsidRPr="00E8670F" w:rsidRDefault="00E8670F" w:rsidP="00E8670F">
            <w:pPr>
              <w:spacing w:line="500" w:lineRule="exact"/>
              <w:jc w:val="center"/>
              <w:rPr>
                <w:rFonts w:ascii="楷体" w:eastAsia="楷体" w:hAnsi="楷体" w:cs="楷体"/>
                <w:sz w:val="24"/>
                <w:szCs w:val="24"/>
              </w:rPr>
            </w:pPr>
          </w:p>
          <w:p w:rsidR="00E8670F" w:rsidRPr="00E8670F" w:rsidRDefault="00E8670F" w:rsidP="00E8670F">
            <w:pPr>
              <w:spacing w:line="500" w:lineRule="exact"/>
              <w:jc w:val="center"/>
              <w:rPr>
                <w:rFonts w:ascii="楷体" w:eastAsia="楷体" w:hAnsi="楷体" w:cs="楷体"/>
                <w:sz w:val="24"/>
                <w:szCs w:val="24"/>
              </w:rPr>
            </w:pPr>
          </w:p>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贴</w:t>
            </w:r>
          </w:p>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照</w:t>
            </w:r>
          </w:p>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片</w:t>
            </w:r>
          </w:p>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处</w:t>
            </w:r>
          </w:p>
        </w:tc>
      </w:tr>
      <w:tr w:rsidR="00E8670F" w:rsidRPr="00E8670F" w:rsidTr="003E025A">
        <w:trPr>
          <w:trHeight w:val="780"/>
        </w:trPr>
        <w:tc>
          <w:tcPr>
            <w:tcW w:w="1198"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毕业学校</w:t>
            </w:r>
          </w:p>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及学历</w:t>
            </w:r>
          </w:p>
        </w:tc>
        <w:tc>
          <w:tcPr>
            <w:tcW w:w="3387" w:type="dxa"/>
            <w:gridSpan w:val="5"/>
            <w:noWrap/>
            <w:vAlign w:val="center"/>
          </w:tcPr>
          <w:p w:rsidR="00E8670F" w:rsidRPr="00E8670F" w:rsidRDefault="00E8670F" w:rsidP="00E8670F">
            <w:pPr>
              <w:spacing w:line="500" w:lineRule="exact"/>
              <w:jc w:val="center"/>
              <w:rPr>
                <w:rFonts w:ascii="楷体" w:eastAsia="楷体" w:hAnsi="楷体" w:cs="楷体"/>
                <w:sz w:val="24"/>
                <w:szCs w:val="24"/>
              </w:rPr>
            </w:pPr>
          </w:p>
        </w:tc>
        <w:tc>
          <w:tcPr>
            <w:tcW w:w="1132"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所学</w:t>
            </w:r>
          </w:p>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专业</w:t>
            </w:r>
          </w:p>
        </w:tc>
        <w:tc>
          <w:tcPr>
            <w:tcW w:w="1078" w:type="dxa"/>
            <w:noWrap/>
            <w:vAlign w:val="center"/>
          </w:tcPr>
          <w:p w:rsidR="00E8670F" w:rsidRPr="00E8670F" w:rsidRDefault="00E8670F" w:rsidP="00E8670F">
            <w:pPr>
              <w:spacing w:line="500" w:lineRule="exact"/>
              <w:jc w:val="center"/>
              <w:rPr>
                <w:rFonts w:ascii="楷体" w:eastAsia="楷体" w:hAnsi="楷体" w:cs="楷体"/>
                <w:sz w:val="24"/>
                <w:szCs w:val="24"/>
              </w:rPr>
            </w:pPr>
          </w:p>
        </w:tc>
        <w:tc>
          <w:tcPr>
            <w:tcW w:w="1665" w:type="dxa"/>
            <w:vMerge/>
            <w:noWrap/>
            <w:vAlign w:val="center"/>
          </w:tcPr>
          <w:p w:rsidR="00E8670F" w:rsidRPr="00E8670F" w:rsidRDefault="00E8670F" w:rsidP="00E8670F">
            <w:pPr>
              <w:spacing w:line="500" w:lineRule="exact"/>
              <w:jc w:val="center"/>
              <w:rPr>
                <w:rFonts w:ascii="楷体" w:eastAsia="楷体" w:hAnsi="楷体" w:cs="楷体"/>
                <w:sz w:val="24"/>
                <w:szCs w:val="24"/>
              </w:rPr>
            </w:pPr>
          </w:p>
        </w:tc>
      </w:tr>
      <w:tr w:rsidR="00E8670F" w:rsidRPr="00E8670F" w:rsidTr="003E025A">
        <w:trPr>
          <w:trHeight w:val="962"/>
        </w:trPr>
        <w:tc>
          <w:tcPr>
            <w:tcW w:w="1198"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身份证号</w:t>
            </w:r>
          </w:p>
        </w:tc>
        <w:tc>
          <w:tcPr>
            <w:tcW w:w="3387" w:type="dxa"/>
            <w:gridSpan w:val="5"/>
            <w:noWrap/>
            <w:vAlign w:val="center"/>
          </w:tcPr>
          <w:p w:rsidR="00E8670F" w:rsidRPr="00E8670F" w:rsidRDefault="00E8670F" w:rsidP="00E8670F">
            <w:pPr>
              <w:spacing w:line="500" w:lineRule="exact"/>
              <w:jc w:val="center"/>
              <w:rPr>
                <w:rFonts w:ascii="楷体" w:eastAsia="楷体" w:hAnsi="楷体" w:cs="楷体"/>
                <w:sz w:val="24"/>
                <w:szCs w:val="24"/>
              </w:rPr>
            </w:pPr>
          </w:p>
        </w:tc>
        <w:tc>
          <w:tcPr>
            <w:tcW w:w="1132"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参加工作年月</w:t>
            </w:r>
          </w:p>
        </w:tc>
        <w:tc>
          <w:tcPr>
            <w:tcW w:w="1078" w:type="dxa"/>
            <w:noWrap/>
            <w:vAlign w:val="center"/>
          </w:tcPr>
          <w:p w:rsidR="00E8670F" w:rsidRPr="00E8670F" w:rsidRDefault="00E8670F" w:rsidP="00E8670F">
            <w:pPr>
              <w:spacing w:line="500" w:lineRule="exact"/>
              <w:jc w:val="center"/>
              <w:rPr>
                <w:rFonts w:ascii="楷体" w:eastAsia="楷体" w:hAnsi="楷体" w:cs="楷体"/>
                <w:sz w:val="24"/>
                <w:szCs w:val="24"/>
              </w:rPr>
            </w:pPr>
          </w:p>
        </w:tc>
        <w:tc>
          <w:tcPr>
            <w:tcW w:w="1665" w:type="dxa"/>
            <w:vMerge/>
            <w:noWrap/>
            <w:vAlign w:val="center"/>
          </w:tcPr>
          <w:p w:rsidR="00E8670F" w:rsidRPr="00E8670F" w:rsidRDefault="00E8670F" w:rsidP="00E8670F">
            <w:pPr>
              <w:spacing w:line="500" w:lineRule="exact"/>
              <w:jc w:val="center"/>
              <w:rPr>
                <w:rFonts w:ascii="楷体" w:eastAsia="楷体" w:hAnsi="楷体" w:cs="楷体"/>
                <w:sz w:val="24"/>
                <w:szCs w:val="24"/>
              </w:rPr>
            </w:pPr>
          </w:p>
        </w:tc>
      </w:tr>
      <w:tr w:rsidR="00E8670F" w:rsidRPr="00E8670F" w:rsidTr="003E025A">
        <w:trPr>
          <w:trHeight w:val="827"/>
        </w:trPr>
        <w:tc>
          <w:tcPr>
            <w:tcW w:w="1198"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现任专</w:t>
            </w:r>
          </w:p>
          <w:p w:rsidR="00E8670F" w:rsidRPr="00E8670F" w:rsidRDefault="00E8670F" w:rsidP="00E8670F">
            <w:pPr>
              <w:spacing w:line="500" w:lineRule="exact"/>
              <w:jc w:val="center"/>
              <w:rPr>
                <w:rFonts w:ascii="楷体" w:eastAsia="楷体" w:hAnsi="楷体" w:cs="楷体"/>
                <w:sz w:val="24"/>
                <w:szCs w:val="24"/>
              </w:rPr>
            </w:pPr>
            <w:proofErr w:type="gramStart"/>
            <w:r w:rsidRPr="00E8670F">
              <w:rPr>
                <w:rFonts w:ascii="楷体" w:eastAsia="楷体" w:hAnsi="楷体" w:cs="楷体" w:hint="eastAsia"/>
                <w:sz w:val="24"/>
                <w:szCs w:val="24"/>
              </w:rPr>
              <w:t>业职务</w:t>
            </w:r>
            <w:proofErr w:type="gramEnd"/>
          </w:p>
        </w:tc>
        <w:tc>
          <w:tcPr>
            <w:tcW w:w="1459" w:type="dxa"/>
            <w:gridSpan w:val="2"/>
            <w:noWrap/>
            <w:vAlign w:val="center"/>
          </w:tcPr>
          <w:p w:rsidR="00E8670F" w:rsidRPr="00E8670F" w:rsidRDefault="00E8670F" w:rsidP="00E8670F">
            <w:pPr>
              <w:spacing w:line="500" w:lineRule="exact"/>
              <w:jc w:val="center"/>
              <w:rPr>
                <w:rFonts w:ascii="楷体" w:eastAsia="楷体" w:hAnsi="楷体" w:cs="楷体"/>
                <w:sz w:val="24"/>
                <w:szCs w:val="24"/>
              </w:rPr>
            </w:pPr>
          </w:p>
        </w:tc>
        <w:tc>
          <w:tcPr>
            <w:tcW w:w="1020"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申报专业职务</w:t>
            </w:r>
          </w:p>
        </w:tc>
        <w:tc>
          <w:tcPr>
            <w:tcW w:w="2040" w:type="dxa"/>
            <w:gridSpan w:val="3"/>
            <w:noWrap/>
            <w:vAlign w:val="center"/>
          </w:tcPr>
          <w:p w:rsidR="00E8670F" w:rsidRPr="00E8670F" w:rsidRDefault="00E8670F" w:rsidP="00E8670F">
            <w:pPr>
              <w:spacing w:line="500" w:lineRule="exact"/>
              <w:jc w:val="center"/>
              <w:rPr>
                <w:rFonts w:ascii="楷体" w:eastAsia="楷体" w:hAnsi="楷体" w:cs="楷体"/>
                <w:sz w:val="24"/>
                <w:szCs w:val="24"/>
              </w:rPr>
            </w:pPr>
          </w:p>
        </w:tc>
        <w:tc>
          <w:tcPr>
            <w:tcW w:w="1078"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管理岗位级别</w:t>
            </w:r>
          </w:p>
        </w:tc>
        <w:tc>
          <w:tcPr>
            <w:tcW w:w="1665" w:type="dxa"/>
            <w:noWrap/>
            <w:vAlign w:val="center"/>
          </w:tcPr>
          <w:p w:rsidR="00E8670F" w:rsidRPr="00E8670F" w:rsidRDefault="00E8670F" w:rsidP="00E8670F">
            <w:pPr>
              <w:spacing w:line="500" w:lineRule="exact"/>
              <w:jc w:val="center"/>
              <w:rPr>
                <w:rFonts w:ascii="楷体" w:eastAsia="楷体" w:hAnsi="楷体" w:cs="楷体"/>
                <w:sz w:val="24"/>
                <w:szCs w:val="24"/>
              </w:rPr>
            </w:pPr>
          </w:p>
        </w:tc>
      </w:tr>
      <w:tr w:rsidR="00E8670F" w:rsidRPr="00E8670F" w:rsidTr="003E025A">
        <w:trPr>
          <w:trHeight w:val="1121"/>
        </w:trPr>
        <w:tc>
          <w:tcPr>
            <w:tcW w:w="1198"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工作单位及职务</w:t>
            </w:r>
          </w:p>
        </w:tc>
        <w:tc>
          <w:tcPr>
            <w:tcW w:w="4519" w:type="dxa"/>
            <w:gridSpan w:val="6"/>
            <w:noWrap/>
            <w:vAlign w:val="center"/>
          </w:tcPr>
          <w:p w:rsidR="00E8670F" w:rsidRPr="00E8670F" w:rsidRDefault="00E8670F" w:rsidP="00E8670F">
            <w:pPr>
              <w:spacing w:line="500" w:lineRule="exact"/>
              <w:rPr>
                <w:rFonts w:ascii="楷体" w:eastAsia="楷体" w:hAnsi="楷体" w:cs="楷体"/>
                <w:sz w:val="24"/>
                <w:szCs w:val="24"/>
              </w:rPr>
            </w:pPr>
          </w:p>
        </w:tc>
        <w:tc>
          <w:tcPr>
            <w:tcW w:w="1078"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单位</w:t>
            </w:r>
          </w:p>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性质</w:t>
            </w:r>
          </w:p>
        </w:tc>
        <w:tc>
          <w:tcPr>
            <w:tcW w:w="1665" w:type="dxa"/>
            <w:noWrap/>
            <w:vAlign w:val="center"/>
          </w:tcPr>
          <w:p w:rsidR="00E8670F" w:rsidRPr="00E8670F" w:rsidRDefault="00E8670F" w:rsidP="00E8670F">
            <w:pPr>
              <w:spacing w:line="500" w:lineRule="exact"/>
              <w:jc w:val="center"/>
              <w:rPr>
                <w:rFonts w:ascii="楷体" w:eastAsia="楷体" w:hAnsi="楷体" w:cs="楷体"/>
                <w:sz w:val="24"/>
                <w:szCs w:val="24"/>
              </w:rPr>
            </w:pPr>
          </w:p>
        </w:tc>
      </w:tr>
      <w:tr w:rsidR="00E8670F" w:rsidRPr="00E8670F" w:rsidTr="003E025A">
        <w:trPr>
          <w:trHeight w:val="4075"/>
        </w:trPr>
        <w:tc>
          <w:tcPr>
            <w:tcW w:w="1198"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单位意见</w:t>
            </w:r>
          </w:p>
        </w:tc>
        <w:tc>
          <w:tcPr>
            <w:tcW w:w="7262" w:type="dxa"/>
            <w:gridSpan w:val="8"/>
            <w:noWrap/>
            <w:vAlign w:val="center"/>
          </w:tcPr>
          <w:p w:rsidR="00E8670F" w:rsidRPr="00E8670F" w:rsidRDefault="00E8670F" w:rsidP="00E8670F">
            <w:pPr>
              <w:spacing w:line="500" w:lineRule="exact"/>
              <w:rPr>
                <w:rFonts w:ascii="楷体" w:eastAsia="楷体" w:hAnsi="楷体" w:cs="楷体"/>
                <w:sz w:val="24"/>
                <w:szCs w:val="24"/>
              </w:rPr>
            </w:pPr>
          </w:p>
          <w:p w:rsidR="00E8670F" w:rsidRPr="00E8670F" w:rsidRDefault="00E8670F" w:rsidP="00E8670F">
            <w:pPr>
              <w:spacing w:line="500" w:lineRule="exact"/>
              <w:jc w:val="center"/>
              <w:rPr>
                <w:rFonts w:ascii="楷体" w:eastAsia="楷体" w:hAnsi="楷体" w:cs="楷体"/>
                <w:sz w:val="24"/>
                <w:szCs w:val="24"/>
              </w:rPr>
            </w:pPr>
          </w:p>
          <w:p w:rsidR="00E8670F" w:rsidRPr="00E8670F" w:rsidRDefault="00E8670F" w:rsidP="00E8670F">
            <w:pPr>
              <w:spacing w:line="500" w:lineRule="exact"/>
              <w:rPr>
                <w:rFonts w:ascii="楷体" w:eastAsia="楷体" w:hAnsi="楷体" w:cs="楷体"/>
                <w:sz w:val="24"/>
                <w:szCs w:val="24"/>
              </w:rPr>
            </w:pPr>
          </w:p>
          <w:p w:rsidR="00E8670F" w:rsidRPr="00E8670F" w:rsidRDefault="00E8670F" w:rsidP="00E8670F">
            <w:pPr>
              <w:spacing w:line="500" w:lineRule="exact"/>
              <w:rPr>
                <w:rFonts w:ascii="楷体" w:eastAsia="楷体" w:hAnsi="楷体" w:cs="楷体"/>
                <w:sz w:val="24"/>
                <w:szCs w:val="24"/>
              </w:rPr>
            </w:pPr>
          </w:p>
          <w:p w:rsidR="00E8670F" w:rsidRPr="00E8670F" w:rsidRDefault="00E8670F" w:rsidP="00E8670F">
            <w:pPr>
              <w:spacing w:line="500" w:lineRule="exact"/>
              <w:rPr>
                <w:rFonts w:ascii="楷体" w:eastAsia="楷体" w:hAnsi="楷体" w:cs="楷体"/>
                <w:sz w:val="24"/>
                <w:szCs w:val="24"/>
              </w:rPr>
            </w:pPr>
          </w:p>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 xml:space="preserve">                     （单位盖章）   年  月   日</w:t>
            </w:r>
          </w:p>
        </w:tc>
      </w:tr>
      <w:tr w:rsidR="00E8670F" w:rsidRPr="00E8670F" w:rsidTr="003E025A">
        <w:trPr>
          <w:trHeight w:val="1174"/>
        </w:trPr>
        <w:tc>
          <w:tcPr>
            <w:tcW w:w="1198" w:type="dxa"/>
            <w:noWrap/>
            <w:vAlign w:val="center"/>
          </w:tcPr>
          <w:p w:rsidR="00E8670F" w:rsidRPr="00E8670F" w:rsidRDefault="00E8670F" w:rsidP="00E8670F">
            <w:pPr>
              <w:spacing w:line="500" w:lineRule="exact"/>
              <w:jc w:val="center"/>
              <w:rPr>
                <w:rFonts w:ascii="楷体" w:eastAsia="楷体" w:hAnsi="楷体" w:cs="楷体"/>
                <w:sz w:val="24"/>
                <w:szCs w:val="24"/>
              </w:rPr>
            </w:pPr>
            <w:r w:rsidRPr="00E8670F">
              <w:rPr>
                <w:rFonts w:ascii="楷体" w:eastAsia="楷体" w:hAnsi="楷体" w:cs="楷体" w:hint="eastAsia"/>
                <w:sz w:val="24"/>
                <w:szCs w:val="24"/>
              </w:rPr>
              <w:t>备  注</w:t>
            </w:r>
          </w:p>
        </w:tc>
        <w:tc>
          <w:tcPr>
            <w:tcW w:w="7262" w:type="dxa"/>
            <w:gridSpan w:val="8"/>
            <w:noWrap/>
            <w:vAlign w:val="center"/>
          </w:tcPr>
          <w:p w:rsidR="00E8670F" w:rsidRPr="00E8670F" w:rsidRDefault="00E8670F" w:rsidP="00E8670F">
            <w:pPr>
              <w:spacing w:line="500" w:lineRule="exact"/>
              <w:jc w:val="center"/>
              <w:rPr>
                <w:rFonts w:ascii="楷体" w:eastAsia="楷体" w:hAnsi="楷体" w:cs="楷体"/>
                <w:sz w:val="24"/>
                <w:szCs w:val="24"/>
              </w:rPr>
            </w:pPr>
          </w:p>
        </w:tc>
      </w:tr>
    </w:tbl>
    <w:p w:rsidR="00E8670F" w:rsidRPr="00E8670F" w:rsidRDefault="00E8670F" w:rsidP="00E8670F">
      <w:pPr>
        <w:spacing w:line="500" w:lineRule="exact"/>
        <w:jc w:val="left"/>
        <w:rPr>
          <w:rFonts w:ascii="Calibri" w:eastAsia="宋体" w:hAnsi="Calibri" w:cs="黑体"/>
          <w:sz w:val="32"/>
          <w:szCs w:val="32"/>
        </w:rPr>
      </w:pPr>
      <w:r w:rsidRPr="00E8670F">
        <w:rPr>
          <w:rFonts w:ascii="Calibri" w:eastAsia="宋体" w:hAnsi="Calibri" w:cs="黑体" w:hint="eastAsia"/>
          <w:sz w:val="32"/>
          <w:szCs w:val="32"/>
        </w:rPr>
        <w:t>单位：</w:t>
      </w:r>
    </w:p>
    <w:p w:rsidR="00E8670F" w:rsidRPr="00E8670F" w:rsidRDefault="00E8670F" w:rsidP="00E8670F">
      <w:pPr>
        <w:spacing w:line="600" w:lineRule="exact"/>
        <w:rPr>
          <w:rFonts w:ascii="黑体" w:eastAsia="黑体" w:hAnsi="黑体" w:cs="黑体"/>
          <w:sz w:val="32"/>
          <w:szCs w:val="36"/>
        </w:rPr>
      </w:pPr>
      <w:r w:rsidRPr="00E8670F">
        <w:rPr>
          <w:rFonts w:ascii="黑体" w:eastAsia="黑体" w:hAnsi="黑体" w:cs="黑体" w:hint="eastAsia"/>
          <w:sz w:val="32"/>
          <w:szCs w:val="36"/>
        </w:rPr>
        <w:lastRenderedPageBreak/>
        <w:t>附件2</w:t>
      </w:r>
    </w:p>
    <w:p w:rsidR="00E8670F" w:rsidRPr="00E8670F" w:rsidRDefault="00E8670F" w:rsidP="00E8670F">
      <w:pPr>
        <w:spacing w:beforeLines="150" w:before="468" w:line="600" w:lineRule="exact"/>
        <w:jc w:val="center"/>
        <w:rPr>
          <w:rFonts w:ascii="宋体" w:eastAsia="宋体" w:hAnsi="宋体" w:cs="宋体"/>
          <w:b/>
          <w:bCs/>
          <w:sz w:val="44"/>
          <w:szCs w:val="44"/>
        </w:rPr>
      </w:pPr>
      <w:r w:rsidRPr="00E8670F">
        <w:rPr>
          <w:rFonts w:ascii="宋体" w:eastAsia="宋体" w:hAnsi="宋体" w:cs="宋体" w:hint="eastAsia"/>
          <w:b/>
          <w:bCs/>
          <w:sz w:val="44"/>
          <w:szCs w:val="44"/>
        </w:rPr>
        <w:t xml:space="preserve">2019年度河北省政工业务考试准考证 </w:t>
      </w:r>
    </w:p>
    <w:p w:rsidR="00E8670F" w:rsidRPr="00E8670F" w:rsidRDefault="00E8670F" w:rsidP="00E8670F">
      <w:pPr>
        <w:spacing w:line="600" w:lineRule="exact"/>
        <w:jc w:val="center"/>
        <w:rPr>
          <w:rFonts w:ascii="楷体" w:eastAsia="楷体" w:hAnsi="楷体" w:cs="楷体"/>
          <w:sz w:val="32"/>
          <w:szCs w:val="32"/>
        </w:rPr>
      </w:pPr>
    </w:p>
    <w:p w:rsidR="00E8670F" w:rsidRPr="00E8670F" w:rsidRDefault="00E8670F" w:rsidP="00E8670F">
      <w:pPr>
        <w:spacing w:line="600" w:lineRule="exact"/>
        <w:jc w:val="center"/>
        <w:rPr>
          <w:rFonts w:ascii="楷体" w:eastAsia="楷体" w:hAnsi="楷体" w:cs="楷体"/>
          <w:sz w:val="32"/>
          <w:szCs w:val="32"/>
        </w:rPr>
      </w:pPr>
      <w:r w:rsidRPr="00E8670F">
        <w:rPr>
          <w:rFonts w:ascii="楷体" w:eastAsia="楷体" w:hAnsi="楷体" w:cs="楷体" w:hint="eastAsia"/>
          <w:sz w:val="32"/>
          <w:szCs w:val="32"/>
        </w:rPr>
        <w:t xml:space="preserve">                                         贴照片处</w:t>
      </w:r>
    </w:p>
    <w:p w:rsidR="00E8670F" w:rsidRPr="00E8670F" w:rsidRDefault="00E8670F" w:rsidP="00E8670F">
      <w:pPr>
        <w:spacing w:line="600" w:lineRule="exact"/>
        <w:ind w:firstLineChars="200" w:firstLine="640"/>
        <w:rPr>
          <w:rFonts w:ascii="楷体" w:eastAsia="楷体" w:hAnsi="楷体" w:cs="楷体"/>
          <w:sz w:val="32"/>
          <w:szCs w:val="32"/>
        </w:rPr>
      </w:pP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姓  名：</w:t>
      </w: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考  号：</w:t>
      </w: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考场号：</w:t>
      </w: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座位号：</w:t>
      </w: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申报专业职务级别：</w:t>
      </w: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管理岗位级别：</w:t>
      </w: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身份证号：</w:t>
      </w: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工作单位：</w:t>
      </w: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考试时间：2019年6月15日（星期六）上午9:30</w:t>
      </w:r>
    </w:p>
    <w:p w:rsidR="00E8670F" w:rsidRPr="00E8670F" w:rsidRDefault="00E8670F" w:rsidP="00E8670F">
      <w:pPr>
        <w:spacing w:line="600" w:lineRule="exact"/>
        <w:ind w:firstLineChars="200" w:firstLine="640"/>
        <w:rPr>
          <w:rFonts w:ascii="楷体" w:eastAsia="楷体" w:hAnsi="楷体" w:cs="楷体"/>
          <w:sz w:val="32"/>
          <w:szCs w:val="32"/>
        </w:rPr>
      </w:pPr>
      <w:r w:rsidRPr="00E8670F">
        <w:rPr>
          <w:rFonts w:ascii="楷体" w:eastAsia="楷体" w:hAnsi="楷体" w:cs="楷体" w:hint="eastAsia"/>
          <w:sz w:val="32"/>
          <w:szCs w:val="32"/>
        </w:rPr>
        <w:t>考试地点：</w:t>
      </w:r>
    </w:p>
    <w:p w:rsidR="00E8670F" w:rsidRPr="00E8670F" w:rsidRDefault="00E8670F" w:rsidP="00E8670F">
      <w:pPr>
        <w:spacing w:line="600" w:lineRule="exact"/>
        <w:rPr>
          <w:rFonts w:ascii="Calibri" w:eastAsia="宋体" w:hAnsi="Calibri" w:cs="黑体"/>
          <w:sz w:val="32"/>
          <w:szCs w:val="32"/>
        </w:rPr>
      </w:pPr>
    </w:p>
    <w:p w:rsidR="00E8670F" w:rsidRPr="00E8670F" w:rsidRDefault="00E8670F" w:rsidP="00E8670F">
      <w:pPr>
        <w:spacing w:line="600" w:lineRule="exact"/>
        <w:rPr>
          <w:rFonts w:ascii="Calibri" w:eastAsia="宋体" w:hAnsi="Calibri" w:cs="黑体"/>
          <w:sz w:val="32"/>
          <w:szCs w:val="32"/>
        </w:rPr>
      </w:pPr>
    </w:p>
    <w:p w:rsidR="00E8670F" w:rsidRPr="00E8670F" w:rsidRDefault="00E8670F" w:rsidP="00E8670F">
      <w:pPr>
        <w:spacing w:line="600" w:lineRule="exact"/>
        <w:rPr>
          <w:rFonts w:ascii="Calibri" w:eastAsia="宋体" w:hAnsi="Calibri" w:cs="黑体"/>
          <w:sz w:val="32"/>
          <w:szCs w:val="32"/>
        </w:rPr>
      </w:pPr>
    </w:p>
    <w:p w:rsidR="00E8670F" w:rsidRPr="00E8670F" w:rsidRDefault="00E8670F" w:rsidP="00E8670F">
      <w:pPr>
        <w:spacing w:line="600" w:lineRule="exact"/>
        <w:rPr>
          <w:rFonts w:ascii="Calibri" w:eastAsia="宋体" w:hAnsi="Calibri" w:cs="黑体"/>
          <w:sz w:val="32"/>
          <w:szCs w:val="32"/>
        </w:rPr>
      </w:pPr>
    </w:p>
    <w:p w:rsidR="00E8670F" w:rsidRPr="00E8670F" w:rsidRDefault="00E8670F" w:rsidP="00E8670F">
      <w:pPr>
        <w:spacing w:line="600" w:lineRule="exact"/>
        <w:rPr>
          <w:rFonts w:ascii="Calibri" w:eastAsia="宋体" w:hAnsi="Calibri" w:cs="黑体"/>
          <w:sz w:val="32"/>
          <w:szCs w:val="32"/>
        </w:rPr>
      </w:pPr>
    </w:p>
    <w:p w:rsidR="00E8670F" w:rsidRPr="00E8670F" w:rsidRDefault="00E8670F" w:rsidP="00E8670F">
      <w:pPr>
        <w:spacing w:line="600" w:lineRule="exact"/>
        <w:rPr>
          <w:rFonts w:ascii="Calibri" w:eastAsia="宋体" w:hAnsi="Calibri" w:cs="黑体"/>
          <w:sz w:val="32"/>
          <w:szCs w:val="32"/>
        </w:rPr>
      </w:pPr>
    </w:p>
    <w:p w:rsidR="00E8670F" w:rsidRPr="00E8670F" w:rsidRDefault="00E8670F" w:rsidP="00E8670F">
      <w:pPr>
        <w:spacing w:line="600" w:lineRule="exact"/>
        <w:rPr>
          <w:rFonts w:ascii="黑体" w:eastAsia="黑体" w:hAnsi="黑体" w:cs="黑体"/>
          <w:sz w:val="32"/>
          <w:szCs w:val="36"/>
        </w:rPr>
      </w:pPr>
      <w:r w:rsidRPr="00E8670F">
        <w:rPr>
          <w:rFonts w:ascii="黑体" w:eastAsia="黑体" w:hAnsi="黑体" w:cs="黑体" w:hint="eastAsia"/>
          <w:sz w:val="32"/>
          <w:szCs w:val="36"/>
        </w:rPr>
        <w:lastRenderedPageBreak/>
        <w:t>附件3</w:t>
      </w:r>
    </w:p>
    <w:p w:rsidR="00E8670F" w:rsidRPr="00E8670F" w:rsidRDefault="00E8670F" w:rsidP="00E8670F">
      <w:pPr>
        <w:spacing w:beforeLines="150" w:before="468" w:after="120" w:line="600" w:lineRule="exact"/>
        <w:jc w:val="center"/>
        <w:rPr>
          <w:rFonts w:ascii="宋体" w:eastAsia="宋体" w:hAnsi="宋体" w:cs="宋体"/>
          <w:b/>
          <w:bCs/>
          <w:sz w:val="44"/>
          <w:szCs w:val="44"/>
        </w:rPr>
      </w:pPr>
      <w:r w:rsidRPr="00E8670F">
        <w:rPr>
          <w:rFonts w:ascii="宋体" w:eastAsia="宋体" w:hAnsi="宋体" w:cs="宋体" w:hint="eastAsia"/>
          <w:b/>
          <w:bCs/>
          <w:sz w:val="44"/>
          <w:szCs w:val="44"/>
        </w:rPr>
        <w:t>2019年河北省政工业务</w:t>
      </w:r>
      <w:proofErr w:type="gramStart"/>
      <w:r w:rsidRPr="00E8670F">
        <w:rPr>
          <w:rFonts w:ascii="宋体" w:eastAsia="宋体" w:hAnsi="宋体" w:cs="宋体" w:hint="eastAsia"/>
          <w:b/>
          <w:bCs/>
          <w:sz w:val="44"/>
          <w:szCs w:val="44"/>
        </w:rPr>
        <w:t>考试号段区分</w:t>
      </w:r>
      <w:proofErr w:type="gramEnd"/>
      <w:r w:rsidRPr="00E8670F">
        <w:rPr>
          <w:rFonts w:ascii="宋体" w:eastAsia="宋体" w:hAnsi="宋体" w:cs="宋体" w:hint="eastAsia"/>
          <w:b/>
          <w:bCs/>
          <w:sz w:val="44"/>
          <w:szCs w:val="44"/>
        </w:rPr>
        <w:t>表</w:t>
      </w:r>
    </w:p>
    <w:p w:rsidR="00E8670F" w:rsidRPr="00E8670F" w:rsidRDefault="00E8670F" w:rsidP="00E8670F">
      <w:pPr>
        <w:spacing w:after="120" w:line="600" w:lineRule="exact"/>
        <w:jc w:val="center"/>
        <w:rPr>
          <w:rFonts w:ascii="宋体" w:eastAsia="宋体" w:hAnsi="宋体" w:cs="宋体"/>
          <w:b/>
          <w:bCs/>
          <w:sz w:val="44"/>
          <w:szCs w:val="44"/>
        </w:rPr>
      </w:pP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石家庄市 2019010001——2019019999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承德市   2019020001——2019029999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张家口市 2019030001——2019039999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唐山市   2019040001——2019049999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秦皇岛市 2019050001——2019059999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廊坊市   2019060001——2019069999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保定市   2019070001——2019079999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沧州市   2019080001——2019089999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衡水市   2019090001——2018099999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邢台市   2019100001——2019109999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邯郸市   2019110001——2019119999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定州市   2019120001——2019129999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辛集市   2019130001——2019139999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省直工委2019140001——2019149999</w:t>
      </w:r>
    </w:p>
    <w:p w:rsidR="00E8670F" w:rsidRPr="00E8670F" w:rsidRDefault="00E8670F" w:rsidP="00E8670F">
      <w:pPr>
        <w:spacing w:after="120" w:line="600" w:lineRule="exact"/>
        <w:ind w:firstLineChars="200" w:firstLine="640"/>
        <w:rPr>
          <w:rFonts w:ascii="仿宋_GB2312" w:eastAsia="仿宋_GB2312" w:hAnsi="Calibri" w:cs="黑体"/>
          <w:sz w:val="32"/>
          <w:szCs w:val="32"/>
        </w:rPr>
      </w:pPr>
      <w:r w:rsidRPr="00E8670F">
        <w:rPr>
          <w:rFonts w:ascii="仿宋_GB2312" w:eastAsia="仿宋_GB2312" w:hAnsi="Calibri" w:cs="黑体" w:hint="eastAsia"/>
          <w:sz w:val="32"/>
          <w:szCs w:val="32"/>
        </w:rPr>
        <w:t>省国资委 2019150001——2019159999</w:t>
      </w:r>
    </w:p>
    <w:p w:rsidR="00E8670F" w:rsidRPr="00E8670F" w:rsidRDefault="00E8670F" w:rsidP="00E8670F">
      <w:pPr>
        <w:spacing w:line="600" w:lineRule="exact"/>
        <w:rPr>
          <w:rFonts w:ascii="黑体" w:eastAsia="黑体" w:hAnsi="黑体" w:cs="黑体"/>
          <w:sz w:val="32"/>
          <w:szCs w:val="36"/>
        </w:rPr>
      </w:pPr>
      <w:r w:rsidRPr="00E8670F">
        <w:rPr>
          <w:rFonts w:ascii="黑体" w:eastAsia="黑体" w:hAnsi="黑体" w:cs="黑体" w:hint="eastAsia"/>
          <w:sz w:val="32"/>
          <w:szCs w:val="36"/>
        </w:rPr>
        <w:lastRenderedPageBreak/>
        <w:t>附件4</w:t>
      </w:r>
    </w:p>
    <w:p w:rsidR="00E8670F" w:rsidRPr="00E8670F" w:rsidRDefault="00E8670F" w:rsidP="00E8670F">
      <w:pPr>
        <w:spacing w:beforeLines="100" w:before="312" w:line="600" w:lineRule="exact"/>
        <w:jc w:val="center"/>
        <w:rPr>
          <w:rFonts w:ascii="Calibri" w:eastAsia="宋体" w:hAnsi="Calibri" w:cs="黑体"/>
          <w:b/>
          <w:bCs/>
          <w:sz w:val="44"/>
          <w:szCs w:val="44"/>
        </w:rPr>
      </w:pPr>
      <w:r w:rsidRPr="00E8670F">
        <w:rPr>
          <w:rFonts w:ascii="宋体" w:eastAsia="宋体" w:hAnsi="宋体" w:cs="宋体" w:hint="eastAsia"/>
          <w:b/>
          <w:bCs/>
          <w:sz w:val="44"/>
          <w:szCs w:val="44"/>
        </w:rPr>
        <w:t>2019年</w:t>
      </w:r>
      <w:r w:rsidRPr="00E8670F">
        <w:rPr>
          <w:rFonts w:ascii="Calibri" w:eastAsia="宋体" w:hAnsi="Calibri" w:cs="黑体" w:hint="eastAsia"/>
          <w:b/>
          <w:bCs/>
          <w:sz w:val="44"/>
          <w:szCs w:val="44"/>
        </w:rPr>
        <w:t>度河北省事业单位政工师名额分配表</w:t>
      </w:r>
    </w:p>
    <w:p w:rsidR="00E8670F" w:rsidRPr="00E8670F" w:rsidRDefault="00E8670F" w:rsidP="00E8670F">
      <w:pPr>
        <w:spacing w:line="600" w:lineRule="exact"/>
        <w:jc w:val="center"/>
        <w:rPr>
          <w:rFonts w:ascii="Calibri" w:eastAsia="宋体" w:hAnsi="Calibri" w:cs="黑体"/>
          <w:b/>
          <w:bCs/>
          <w:sz w:val="44"/>
          <w:szCs w:val="44"/>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1683"/>
        <w:gridCol w:w="1810"/>
        <w:gridCol w:w="1811"/>
        <w:gridCol w:w="1810"/>
      </w:tblGrid>
      <w:tr w:rsidR="00E8670F" w:rsidRPr="00E8670F" w:rsidTr="003E025A">
        <w:trPr>
          <w:trHeight w:val="688"/>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单位</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申报推荐</w:t>
            </w:r>
          </w:p>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正高名额</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申报推荐</w:t>
            </w:r>
          </w:p>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副高名额</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中级</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初级</w:t>
            </w:r>
          </w:p>
        </w:tc>
      </w:tr>
      <w:tr w:rsidR="00E8670F" w:rsidRPr="00E8670F" w:rsidTr="003E025A">
        <w:trPr>
          <w:trHeight w:val="351"/>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石家庄市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53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105</w:t>
            </w:r>
          </w:p>
        </w:tc>
      </w:tr>
      <w:tr w:rsidR="00E8670F" w:rsidRPr="00E8670F" w:rsidTr="003E025A">
        <w:trPr>
          <w:trHeight w:val="351"/>
        </w:trPr>
        <w:tc>
          <w:tcPr>
            <w:tcW w:w="1806" w:type="dxa"/>
            <w:noWrap/>
            <w:vAlign w:val="center"/>
          </w:tcPr>
          <w:p w:rsidR="00E8670F" w:rsidRPr="00E8670F" w:rsidRDefault="00E8670F" w:rsidP="00E8670F">
            <w:pPr>
              <w:spacing w:line="600" w:lineRule="exact"/>
              <w:rPr>
                <w:rFonts w:ascii="楷体" w:eastAsia="楷体" w:hAnsi="楷体" w:cs="楷体"/>
                <w:sz w:val="28"/>
                <w:szCs w:val="28"/>
              </w:rPr>
            </w:pPr>
            <w:r w:rsidRPr="00E8670F">
              <w:rPr>
                <w:rFonts w:ascii="楷体" w:eastAsia="楷体" w:hAnsi="楷体" w:cs="楷体" w:hint="eastAsia"/>
                <w:sz w:val="28"/>
                <w:szCs w:val="28"/>
              </w:rPr>
              <w:t xml:space="preserve">   承德市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22</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43</w:t>
            </w:r>
          </w:p>
        </w:tc>
      </w:tr>
      <w:tr w:rsidR="00E8670F" w:rsidRPr="00E8670F" w:rsidTr="003E025A">
        <w:trPr>
          <w:trHeight w:val="352"/>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张家口市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36</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72</w:t>
            </w:r>
          </w:p>
        </w:tc>
      </w:tr>
      <w:tr w:rsidR="00E8670F" w:rsidRPr="00E8670F" w:rsidTr="003E025A">
        <w:trPr>
          <w:trHeight w:val="352"/>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唐山市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43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86</w:t>
            </w:r>
          </w:p>
        </w:tc>
      </w:tr>
      <w:tr w:rsidR="00E8670F" w:rsidRPr="00E8670F" w:rsidTr="003E025A">
        <w:trPr>
          <w:trHeight w:val="351"/>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秦皇岛市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38</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75</w:t>
            </w:r>
          </w:p>
        </w:tc>
      </w:tr>
      <w:tr w:rsidR="00E8670F" w:rsidRPr="00E8670F" w:rsidTr="003E025A">
        <w:trPr>
          <w:trHeight w:val="351"/>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廊坊市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25</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50</w:t>
            </w:r>
          </w:p>
        </w:tc>
      </w:tr>
      <w:tr w:rsidR="00E8670F" w:rsidRPr="00E8670F" w:rsidTr="003E025A">
        <w:trPr>
          <w:trHeight w:val="390"/>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保定市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41</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83</w:t>
            </w:r>
          </w:p>
        </w:tc>
      </w:tr>
      <w:tr w:rsidR="00E8670F" w:rsidRPr="00E8670F" w:rsidTr="003E025A">
        <w:trPr>
          <w:trHeight w:val="390"/>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沧州市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56</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113</w:t>
            </w:r>
          </w:p>
        </w:tc>
      </w:tr>
      <w:tr w:rsidR="00E8670F" w:rsidRPr="00E8670F" w:rsidTr="003E025A">
        <w:trPr>
          <w:trHeight w:val="351"/>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衡水市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22</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44</w:t>
            </w:r>
          </w:p>
        </w:tc>
      </w:tr>
      <w:tr w:rsidR="00E8670F" w:rsidRPr="00E8670F" w:rsidTr="003E025A">
        <w:trPr>
          <w:trHeight w:val="351"/>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邢台市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42</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83</w:t>
            </w:r>
          </w:p>
        </w:tc>
      </w:tr>
      <w:tr w:rsidR="00E8670F" w:rsidRPr="00E8670F" w:rsidTr="003E025A">
        <w:trPr>
          <w:trHeight w:val="352"/>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邯郸市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76</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152</w:t>
            </w:r>
          </w:p>
        </w:tc>
      </w:tr>
      <w:tr w:rsidR="00E8670F" w:rsidRPr="00E8670F" w:rsidTr="003E025A">
        <w:trPr>
          <w:trHeight w:val="367"/>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定州市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r>
      <w:tr w:rsidR="00E8670F" w:rsidRPr="00E8670F" w:rsidTr="003E025A">
        <w:trPr>
          <w:trHeight w:val="351"/>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辛集市</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3</w:t>
            </w:r>
          </w:p>
        </w:tc>
      </w:tr>
      <w:tr w:rsidR="00E8670F" w:rsidRPr="00E8670F" w:rsidTr="003E025A">
        <w:trPr>
          <w:trHeight w:val="351"/>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省教育厅</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15</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60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22</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45</w:t>
            </w:r>
          </w:p>
        </w:tc>
      </w:tr>
      <w:tr w:rsidR="00E8670F" w:rsidRPr="00E8670F" w:rsidTr="003E025A">
        <w:trPr>
          <w:trHeight w:val="405"/>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省直工委</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15</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60</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42</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84</w:t>
            </w:r>
          </w:p>
        </w:tc>
      </w:tr>
      <w:tr w:rsidR="00E8670F" w:rsidRPr="00E8670F" w:rsidTr="003E025A">
        <w:trPr>
          <w:trHeight w:val="536"/>
        </w:trPr>
        <w:tc>
          <w:tcPr>
            <w:tcW w:w="1806"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通过名额</w:t>
            </w:r>
          </w:p>
        </w:tc>
        <w:tc>
          <w:tcPr>
            <w:tcW w:w="1683"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17</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149</w:t>
            </w:r>
          </w:p>
        </w:tc>
        <w:tc>
          <w:tcPr>
            <w:tcW w:w="1811"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520</w:t>
            </w:r>
          </w:p>
        </w:tc>
        <w:tc>
          <w:tcPr>
            <w:tcW w:w="1810" w:type="dxa"/>
            <w:noWrap/>
            <w:vAlign w:val="center"/>
          </w:tcPr>
          <w:p w:rsidR="00E8670F" w:rsidRPr="00E8670F" w:rsidRDefault="00E8670F" w:rsidP="00E8670F">
            <w:pPr>
              <w:spacing w:line="600" w:lineRule="exact"/>
              <w:jc w:val="center"/>
              <w:rPr>
                <w:rFonts w:ascii="楷体" w:eastAsia="楷体" w:hAnsi="楷体" w:cs="楷体"/>
                <w:sz w:val="28"/>
                <w:szCs w:val="28"/>
              </w:rPr>
            </w:pPr>
            <w:r w:rsidRPr="00E8670F">
              <w:rPr>
                <w:rFonts w:ascii="楷体" w:eastAsia="楷体" w:hAnsi="楷体" w:cs="楷体" w:hint="eastAsia"/>
                <w:sz w:val="28"/>
                <w:szCs w:val="28"/>
              </w:rPr>
              <w:t>1041</w:t>
            </w:r>
          </w:p>
        </w:tc>
      </w:tr>
    </w:tbl>
    <w:p w:rsidR="00E8670F" w:rsidRPr="00E8670F" w:rsidRDefault="00E8670F" w:rsidP="00E8670F">
      <w:pPr>
        <w:spacing w:line="600" w:lineRule="exact"/>
        <w:rPr>
          <w:rFonts w:ascii="黑体" w:eastAsia="黑体" w:hAnsi="黑体" w:cs="黑体"/>
          <w:sz w:val="32"/>
          <w:szCs w:val="36"/>
        </w:rPr>
      </w:pPr>
      <w:r w:rsidRPr="00E8670F">
        <w:rPr>
          <w:rFonts w:ascii="黑体" w:eastAsia="黑体" w:hAnsi="黑体" w:cs="黑体" w:hint="eastAsia"/>
          <w:sz w:val="32"/>
          <w:szCs w:val="36"/>
        </w:rPr>
        <w:lastRenderedPageBreak/>
        <w:t>附件5</w:t>
      </w:r>
    </w:p>
    <w:p w:rsidR="00E8670F" w:rsidRPr="00E8670F" w:rsidRDefault="00E8670F" w:rsidP="00E8670F">
      <w:pPr>
        <w:snapToGrid w:val="0"/>
        <w:spacing w:beforeLines="150" w:before="468" w:line="600" w:lineRule="exact"/>
        <w:jc w:val="center"/>
        <w:rPr>
          <w:rFonts w:ascii="宋体" w:eastAsia="宋体" w:hAnsi="宋体" w:cs="宋体"/>
          <w:b/>
          <w:bCs/>
          <w:sz w:val="44"/>
          <w:szCs w:val="44"/>
        </w:rPr>
      </w:pPr>
      <w:r w:rsidRPr="00E8670F">
        <w:rPr>
          <w:rFonts w:ascii="宋体" w:eastAsia="宋体" w:hAnsi="宋体" w:cs="宋体" w:hint="eastAsia"/>
          <w:b/>
          <w:bCs/>
          <w:sz w:val="44"/>
          <w:szCs w:val="44"/>
        </w:rPr>
        <w:t>各地各部门政工职评办负责人联系表</w:t>
      </w:r>
    </w:p>
    <w:p w:rsidR="00E8670F" w:rsidRPr="00E8670F" w:rsidRDefault="00E8670F" w:rsidP="00E8670F">
      <w:pPr>
        <w:snapToGrid w:val="0"/>
        <w:spacing w:line="600" w:lineRule="exact"/>
        <w:rPr>
          <w:rFonts w:ascii="仿宋_GB2312" w:eastAsia="仿宋_GB2312" w:hAnsi="仿宋" w:cs="黑体"/>
          <w:sz w:val="36"/>
          <w:szCs w:val="36"/>
        </w:rPr>
      </w:pPr>
    </w:p>
    <w:p w:rsidR="00E8670F" w:rsidRPr="00E8670F" w:rsidRDefault="00E8670F" w:rsidP="00E8670F">
      <w:pPr>
        <w:snapToGrid w:val="0"/>
        <w:spacing w:line="600" w:lineRule="exact"/>
        <w:ind w:leftChars="304" w:left="638"/>
        <w:jc w:val="left"/>
        <w:rPr>
          <w:rFonts w:ascii="仿宋_GB2312" w:eastAsia="仿宋_GB2312" w:hAnsi="仿宋" w:cs="黑体"/>
          <w:sz w:val="32"/>
          <w:szCs w:val="32"/>
        </w:rPr>
      </w:pPr>
      <w:r w:rsidRPr="00E8670F">
        <w:rPr>
          <w:rFonts w:ascii="仿宋_GB2312" w:eastAsia="仿宋_GB2312" w:hAnsi="仿宋" w:cs="黑体" w:hint="eastAsia"/>
          <w:sz w:val="32"/>
          <w:szCs w:val="32"/>
        </w:rPr>
        <w:t>石家庄    宣传处     赵梅茹 0311—86686369</w:t>
      </w:r>
      <w:r w:rsidRPr="00E8670F">
        <w:rPr>
          <w:rFonts w:ascii="仿宋_GB2312" w:eastAsia="仿宋_GB2312" w:hAnsi="仿宋" w:cs="黑体"/>
          <w:sz w:val="32"/>
          <w:szCs w:val="32"/>
        </w:rPr>
        <w:br/>
        <w:t xml:space="preserve">承  德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政</w:t>
      </w:r>
      <w:proofErr w:type="gramStart"/>
      <w:r w:rsidRPr="00E8670F">
        <w:rPr>
          <w:rFonts w:ascii="仿宋_GB2312" w:eastAsia="仿宋_GB2312" w:hAnsi="仿宋" w:cs="黑体"/>
          <w:sz w:val="32"/>
          <w:szCs w:val="32"/>
        </w:rPr>
        <w:t>研</w:t>
      </w:r>
      <w:proofErr w:type="gramEnd"/>
      <w:r w:rsidRPr="00E8670F">
        <w:rPr>
          <w:rFonts w:ascii="仿宋_GB2312" w:eastAsia="仿宋_GB2312" w:hAnsi="仿宋" w:cs="黑体"/>
          <w:sz w:val="32"/>
          <w:szCs w:val="32"/>
        </w:rPr>
        <w:t xml:space="preserve">会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房兴利 0314</w:t>
      </w:r>
      <w:r w:rsidRPr="00E8670F">
        <w:rPr>
          <w:rFonts w:ascii="仿宋_GB2312" w:eastAsia="仿宋_GB2312" w:hAnsi="仿宋" w:cs="黑体" w:hint="eastAsia"/>
          <w:sz w:val="32"/>
          <w:szCs w:val="32"/>
        </w:rPr>
        <w:t>—</w:t>
      </w:r>
      <w:r w:rsidRPr="00E8670F">
        <w:rPr>
          <w:rFonts w:ascii="仿宋_GB2312" w:eastAsia="仿宋_GB2312" w:hAnsi="仿宋" w:cs="黑体"/>
          <w:sz w:val="32"/>
          <w:szCs w:val="32"/>
        </w:rPr>
        <w:t>202</w:t>
      </w:r>
      <w:r w:rsidRPr="00E8670F">
        <w:rPr>
          <w:rFonts w:ascii="仿宋_GB2312" w:eastAsia="仿宋_GB2312" w:hAnsi="仿宋" w:cs="黑体" w:hint="eastAsia"/>
          <w:sz w:val="32"/>
          <w:szCs w:val="32"/>
        </w:rPr>
        <w:t>2549</w:t>
      </w:r>
      <w:r w:rsidRPr="00E8670F">
        <w:rPr>
          <w:rFonts w:ascii="仿宋_GB2312" w:eastAsia="仿宋_GB2312" w:hAnsi="仿宋" w:cs="黑体"/>
          <w:sz w:val="32"/>
          <w:szCs w:val="32"/>
        </w:rPr>
        <w:br/>
        <w:t xml:space="preserve">张家口 </w:t>
      </w:r>
      <w:r w:rsidRPr="00E8670F">
        <w:rPr>
          <w:rFonts w:ascii="仿宋_GB2312" w:eastAsia="仿宋_GB2312" w:hAnsi="仿宋" w:cs="黑体" w:hint="eastAsia"/>
          <w:sz w:val="32"/>
          <w:szCs w:val="32"/>
        </w:rPr>
        <w:t xml:space="preserve">   办公室     </w:t>
      </w:r>
      <w:proofErr w:type="gramStart"/>
      <w:r w:rsidRPr="00E8670F">
        <w:rPr>
          <w:rFonts w:ascii="仿宋_GB2312" w:eastAsia="仿宋_GB2312" w:hAnsi="仿宋" w:cs="黑体"/>
          <w:sz w:val="32"/>
          <w:szCs w:val="32"/>
        </w:rPr>
        <w:t>杜晓欢</w:t>
      </w:r>
      <w:proofErr w:type="gramEnd"/>
      <w:r w:rsidRPr="00E8670F">
        <w:rPr>
          <w:rFonts w:ascii="仿宋_GB2312" w:eastAsia="仿宋_GB2312" w:hAnsi="仿宋" w:cs="黑体"/>
          <w:sz w:val="32"/>
          <w:szCs w:val="32"/>
        </w:rPr>
        <w:t xml:space="preserve"> 0313</w:t>
      </w:r>
      <w:r w:rsidRPr="00E8670F">
        <w:rPr>
          <w:rFonts w:ascii="仿宋_GB2312" w:eastAsia="仿宋_GB2312" w:hAnsi="仿宋" w:cs="黑体" w:hint="eastAsia"/>
          <w:sz w:val="32"/>
          <w:szCs w:val="32"/>
        </w:rPr>
        <w:t>—</w:t>
      </w:r>
      <w:r w:rsidRPr="00E8670F">
        <w:rPr>
          <w:rFonts w:ascii="仿宋_GB2312" w:eastAsia="仿宋_GB2312" w:hAnsi="仿宋" w:cs="黑体"/>
          <w:sz w:val="32"/>
          <w:szCs w:val="32"/>
        </w:rPr>
        <w:t>2017668</w:t>
      </w:r>
    </w:p>
    <w:p w:rsidR="00E8670F" w:rsidRPr="00E8670F" w:rsidRDefault="00E8670F" w:rsidP="00E8670F">
      <w:pPr>
        <w:snapToGrid w:val="0"/>
        <w:spacing w:line="600" w:lineRule="exact"/>
        <w:ind w:leftChars="304" w:left="638"/>
        <w:jc w:val="left"/>
        <w:rPr>
          <w:rFonts w:ascii="仿宋_GB2312" w:eastAsia="仿宋_GB2312" w:hAnsi="仿宋" w:cs="黑体"/>
          <w:sz w:val="32"/>
          <w:szCs w:val="32"/>
        </w:rPr>
      </w:pPr>
      <w:r w:rsidRPr="00E8670F">
        <w:rPr>
          <w:rFonts w:ascii="仿宋_GB2312" w:eastAsia="仿宋_GB2312" w:hAnsi="仿宋" w:cs="黑体"/>
          <w:sz w:val="32"/>
          <w:szCs w:val="32"/>
        </w:rPr>
        <w:t xml:space="preserve">秦皇岛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政</w:t>
      </w:r>
      <w:proofErr w:type="gramStart"/>
      <w:r w:rsidRPr="00E8670F">
        <w:rPr>
          <w:rFonts w:ascii="仿宋_GB2312" w:eastAsia="仿宋_GB2312" w:hAnsi="仿宋" w:cs="黑体"/>
          <w:sz w:val="32"/>
          <w:szCs w:val="32"/>
        </w:rPr>
        <w:t>研</w:t>
      </w:r>
      <w:proofErr w:type="gramEnd"/>
      <w:r w:rsidRPr="00E8670F">
        <w:rPr>
          <w:rFonts w:ascii="仿宋_GB2312" w:eastAsia="仿宋_GB2312" w:hAnsi="仿宋" w:cs="黑体"/>
          <w:sz w:val="32"/>
          <w:szCs w:val="32"/>
        </w:rPr>
        <w:t>会</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李  默 0335</w:t>
      </w:r>
      <w:r w:rsidRPr="00E8670F">
        <w:rPr>
          <w:rFonts w:ascii="仿宋_GB2312" w:eastAsia="仿宋_GB2312" w:hAnsi="仿宋" w:cs="黑体"/>
          <w:sz w:val="32"/>
          <w:szCs w:val="32"/>
        </w:rPr>
        <w:t>—</w:t>
      </w:r>
      <w:r w:rsidRPr="00E8670F">
        <w:rPr>
          <w:rFonts w:ascii="仿宋_GB2312" w:eastAsia="仿宋_GB2312" w:hAnsi="仿宋" w:cs="黑体"/>
          <w:sz w:val="32"/>
          <w:szCs w:val="32"/>
        </w:rPr>
        <w:t>3220678</w:t>
      </w:r>
      <w:r w:rsidRPr="00E8670F">
        <w:rPr>
          <w:rFonts w:ascii="仿宋_GB2312" w:eastAsia="仿宋_GB2312" w:hAnsi="仿宋" w:cs="黑体"/>
          <w:sz w:val="32"/>
          <w:szCs w:val="32"/>
        </w:rPr>
        <w:br/>
        <w:t xml:space="preserve">唐  山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政</w:t>
      </w:r>
      <w:proofErr w:type="gramStart"/>
      <w:r w:rsidRPr="00E8670F">
        <w:rPr>
          <w:rFonts w:ascii="仿宋_GB2312" w:eastAsia="仿宋_GB2312" w:hAnsi="仿宋" w:cs="黑体"/>
          <w:sz w:val="32"/>
          <w:szCs w:val="32"/>
        </w:rPr>
        <w:t>研</w:t>
      </w:r>
      <w:proofErr w:type="gramEnd"/>
      <w:r w:rsidRPr="00E8670F">
        <w:rPr>
          <w:rFonts w:ascii="仿宋_GB2312" w:eastAsia="仿宋_GB2312" w:hAnsi="仿宋" w:cs="黑体"/>
          <w:sz w:val="32"/>
          <w:szCs w:val="32"/>
        </w:rPr>
        <w:t xml:space="preserve">会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袁建中 0315</w:t>
      </w:r>
      <w:r w:rsidRPr="00E8670F">
        <w:rPr>
          <w:rFonts w:ascii="仿宋_GB2312" w:eastAsia="仿宋_GB2312" w:hAnsi="仿宋" w:cs="黑体"/>
          <w:sz w:val="32"/>
          <w:szCs w:val="32"/>
        </w:rPr>
        <w:t>—</w:t>
      </w:r>
      <w:r w:rsidRPr="00E8670F">
        <w:rPr>
          <w:rFonts w:ascii="仿宋_GB2312" w:eastAsia="仿宋_GB2312" w:hAnsi="仿宋" w:cs="黑体"/>
          <w:sz w:val="32"/>
          <w:szCs w:val="32"/>
        </w:rPr>
        <w:t>2802280</w:t>
      </w:r>
      <w:r w:rsidRPr="00E8670F">
        <w:rPr>
          <w:rFonts w:ascii="仿宋_GB2312" w:eastAsia="仿宋_GB2312" w:hAnsi="仿宋" w:cs="黑体"/>
          <w:sz w:val="32"/>
          <w:szCs w:val="32"/>
        </w:rPr>
        <w:br/>
        <w:t xml:space="preserve">廊  坊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 xml:space="preserve">干部科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吕炳勇 031</w:t>
      </w:r>
      <w:r w:rsidRPr="00E8670F">
        <w:rPr>
          <w:rFonts w:ascii="仿宋_GB2312" w:eastAsia="仿宋_GB2312" w:hAnsi="仿宋" w:cs="黑体" w:hint="eastAsia"/>
          <w:sz w:val="32"/>
          <w:szCs w:val="32"/>
        </w:rPr>
        <w:t>6</w:t>
      </w:r>
      <w:r w:rsidRPr="00E8670F">
        <w:rPr>
          <w:rFonts w:ascii="仿宋_GB2312" w:eastAsia="仿宋_GB2312" w:hAnsi="仿宋" w:cs="黑体"/>
          <w:sz w:val="32"/>
          <w:szCs w:val="32"/>
        </w:rPr>
        <w:t>—</w:t>
      </w:r>
      <w:r w:rsidRPr="00E8670F">
        <w:rPr>
          <w:rFonts w:ascii="仿宋_GB2312" w:eastAsia="仿宋_GB2312" w:hAnsi="仿宋" w:cs="黑体"/>
          <w:sz w:val="32"/>
          <w:szCs w:val="32"/>
        </w:rPr>
        <w:t>23395</w:t>
      </w:r>
      <w:r w:rsidRPr="00E8670F">
        <w:rPr>
          <w:rFonts w:ascii="仿宋_GB2312" w:eastAsia="仿宋_GB2312" w:hAnsi="仿宋" w:cs="黑体" w:hint="eastAsia"/>
          <w:sz w:val="32"/>
          <w:szCs w:val="32"/>
        </w:rPr>
        <w:t>73</w:t>
      </w:r>
      <w:r w:rsidRPr="00E8670F">
        <w:rPr>
          <w:rFonts w:ascii="仿宋_GB2312" w:eastAsia="仿宋_GB2312" w:hAnsi="仿宋" w:cs="黑体"/>
          <w:sz w:val="32"/>
          <w:szCs w:val="32"/>
        </w:rPr>
        <w:br/>
        <w:t xml:space="preserve">保  定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 xml:space="preserve">宣传处 </w:t>
      </w:r>
      <w:r w:rsidRPr="00E8670F">
        <w:rPr>
          <w:rFonts w:ascii="仿宋_GB2312" w:eastAsia="仿宋_GB2312" w:hAnsi="仿宋" w:cs="黑体" w:hint="eastAsia"/>
          <w:sz w:val="32"/>
          <w:szCs w:val="32"/>
        </w:rPr>
        <w:t xml:space="preserve">    刘锦芳 </w:t>
      </w:r>
      <w:r w:rsidRPr="00E8670F">
        <w:rPr>
          <w:rFonts w:ascii="仿宋_GB2312" w:eastAsia="仿宋_GB2312" w:hAnsi="仿宋" w:cs="黑体"/>
          <w:sz w:val="32"/>
          <w:szCs w:val="32"/>
        </w:rPr>
        <w:t>0312</w:t>
      </w:r>
      <w:r w:rsidRPr="00E8670F">
        <w:rPr>
          <w:rFonts w:ascii="仿宋_GB2312" w:eastAsia="仿宋_GB2312" w:hAnsi="仿宋" w:cs="黑体"/>
          <w:sz w:val="32"/>
          <w:szCs w:val="32"/>
        </w:rPr>
        <w:t>—</w:t>
      </w:r>
      <w:r w:rsidRPr="00E8670F">
        <w:rPr>
          <w:rFonts w:ascii="仿宋_GB2312" w:eastAsia="仿宋_GB2312" w:hAnsi="仿宋" w:cs="黑体"/>
          <w:sz w:val="32"/>
          <w:szCs w:val="32"/>
        </w:rPr>
        <w:t>30897</w:t>
      </w:r>
      <w:r w:rsidRPr="00E8670F">
        <w:rPr>
          <w:rFonts w:ascii="仿宋_GB2312" w:eastAsia="仿宋_GB2312" w:hAnsi="仿宋" w:cs="黑体" w:hint="eastAsia"/>
          <w:sz w:val="32"/>
          <w:szCs w:val="32"/>
        </w:rPr>
        <w:t>23</w:t>
      </w:r>
      <w:r w:rsidRPr="00E8670F">
        <w:rPr>
          <w:rFonts w:ascii="仿宋_GB2312" w:eastAsia="仿宋_GB2312" w:hAnsi="仿宋" w:cs="黑体"/>
          <w:sz w:val="32"/>
          <w:szCs w:val="32"/>
        </w:rPr>
        <w:br/>
      </w:r>
      <w:proofErr w:type="gramStart"/>
      <w:r w:rsidRPr="00E8670F">
        <w:rPr>
          <w:rFonts w:ascii="仿宋_GB2312" w:eastAsia="仿宋_GB2312" w:hAnsi="仿宋" w:cs="黑体"/>
          <w:sz w:val="32"/>
          <w:szCs w:val="32"/>
        </w:rPr>
        <w:t>沧</w:t>
      </w:r>
      <w:proofErr w:type="gramEnd"/>
      <w:r w:rsidRPr="00E8670F">
        <w:rPr>
          <w:rFonts w:ascii="仿宋_GB2312" w:eastAsia="仿宋_GB2312" w:hAnsi="仿宋" w:cs="黑体"/>
          <w:sz w:val="32"/>
          <w:szCs w:val="32"/>
        </w:rPr>
        <w:t xml:space="preserve">  州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 xml:space="preserve">宣传科  </w:t>
      </w:r>
      <w:r w:rsidRPr="00E8670F">
        <w:rPr>
          <w:rFonts w:ascii="仿宋_GB2312" w:eastAsia="仿宋_GB2312" w:hAnsi="仿宋" w:cs="黑体" w:hint="eastAsia"/>
          <w:sz w:val="32"/>
          <w:szCs w:val="32"/>
        </w:rPr>
        <w:t xml:space="preserve">   </w:t>
      </w:r>
      <w:proofErr w:type="gramStart"/>
      <w:r w:rsidRPr="00E8670F">
        <w:rPr>
          <w:rFonts w:ascii="仿宋_GB2312" w:eastAsia="仿宋_GB2312" w:hAnsi="仿宋" w:cs="黑体"/>
          <w:sz w:val="32"/>
          <w:szCs w:val="32"/>
        </w:rPr>
        <w:t>刘植毅</w:t>
      </w:r>
      <w:proofErr w:type="gramEnd"/>
      <w:r w:rsidRPr="00E8670F">
        <w:rPr>
          <w:rFonts w:ascii="仿宋_GB2312" w:eastAsia="仿宋_GB2312" w:hAnsi="仿宋" w:cs="黑体"/>
          <w:sz w:val="32"/>
          <w:szCs w:val="32"/>
        </w:rPr>
        <w:t xml:space="preserve"> 0317</w:t>
      </w:r>
      <w:r w:rsidRPr="00E8670F">
        <w:rPr>
          <w:rFonts w:ascii="仿宋_GB2312" w:eastAsia="仿宋_GB2312" w:hAnsi="仿宋" w:cs="黑体"/>
          <w:sz w:val="32"/>
          <w:szCs w:val="32"/>
        </w:rPr>
        <w:t>—</w:t>
      </w:r>
      <w:r w:rsidRPr="00E8670F">
        <w:rPr>
          <w:rFonts w:ascii="仿宋_GB2312" w:eastAsia="仿宋_GB2312" w:hAnsi="仿宋" w:cs="黑体"/>
          <w:sz w:val="32"/>
          <w:szCs w:val="32"/>
        </w:rPr>
        <w:t>2160121</w:t>
      </w:r>
      <w:r w:rsidRPr="00E8670F">
        <w:rPr>
          <w:rFonts w:ascii="仿宋_GB2312" w:eastAsia="仿宋_GB2312" w:hAnsi="仿宋" w:cs="黑体"/>
          <w:sz w:val="32"/>
          <w:szCs w:val="32"/>
        </w:rPr>
        <w:br/>
        <w:t xml:space="preserve">衡  水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 xml:space="preserve">宣传科  </w:t>
      </w:r>
      <w:r w:rsidRPr="00E8670F">
        <w:rPr>
          <w:rFonts w:ascii="仿宋_GB2312" w:eastAsia="仿宋_GB2312" w:hAnsi="仿宋" w:cs="黑体" w:hint="eastAsia"/>
          <w:sz w:val="32"/>
          <w:szCs w:val="32"/>
        </w:rPr>
        <w:t xml:space="preserve">   张  俊</w:t>
      </w:r>
      <w:r w:rsidRPr="00E8670F">
        <w:rPr>
          <w:rFonts w:ascii="仿宋_GB2312" w:eastAsia="仿宋_GB2312" w:hAnsi="仿宋" w:cs="黑体"/>
          <w:sz w:val="32"/>
          <w:szCs w:val="32"/>
        </w:rPr>
        <w:t xml:space="preserve"> 0318</w:t>
      </w:r>
      <w:r w:rsidRPr="00E8670F">
        <w:rPr>
          <w:rFonts w:ascii="仿宋_GB2312" w:eastAsia="仿宋_GB2312" w:hAnsi="仿宋" w:cs="黑体"/>
          <w:sz w:val="32"/>
          <w:szCs w:val="32"/>
        </w:rPr>
        <w:t>—</w:t>
      </w:r>
      <w:r w:rsidRPr="00E8670F">
        <w:rPr>
          <w:rFonts w:ascii="仿宋_GB2312" w:eastAsia="仿宋_GB2312" w:hAnsi="仿宋" w:cs="黑体"/>
          <w:sz w:val="32"/>
          <w:szCs w:val="32"/>
        </w:rPr>
        <w:t>2066338</w:t>
      </w:r>
      <w:r w:rsidRPr="00E8670F">
        <w:rPr>
          <w:rFonts w:ascii="仿宋_GB2312" w:eastAsia="仿宋_GB2312" w:hAnsi="仿宋" w:cs="黑体"/>
          <w:sz w:val="32"/>
          <w:szCs w:val="32"/>
        </w:rPr>
        <w:br/>
      </w:r>
      <w:proofErr w:type="gramStart"/>
      <w:r w:rsidRPr="00E8670F">
        <w:rPr>
          <w:rFonts w:ascii="仿宋_GB2312" w:eastAsia="仿宋_GB2312" w:hAnsi="仿宋" w:cs="黑体"/>
          <w:sz w:val="32"/>
          <w:szCs w:val="32"/>
        </w:rPr>
        <w:t>邢</w:t>
      </w:r>
      <w:proofErr w:type="gramEnd"/>
      <w:r w:rsidRPr="00E8670F">
        <w:rPr>
          <w:rFonts w:ascii="仿宋_GB2312" w:eastAsia="仿宋_GB2312" w:hAnsi="仿宋" w:cs="黑体"/>
          <w:sz w:val="32"/>
          <w:szCs w:val="32"/>
        </w:rPr>
        <w:t xml:space="preserve">  台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政</w:t>
      </w:r>
      <w:proofErr w:type="gramStart"/>
      <w:r w:rsidRPr="00E8670F">
        <w:rPr>
          <w:rFonts w:ascii="仿宋_GB2312" w:eastAsia="仿宋_GB2312" w:hAnsi="仿宋" w:cs="黑体"/>
          <w:sz w:val="32"/>
          <w:szCs w:val="32"/>
        </w:rPr>
        <w:t>研</w:t>
      </w:r>
      <w:proofErr w:type="gramEnd"/>
      <w:r w:rsidRPr="00E8670F">
        <w:rPr>
          <w:rFonts w:ascii="仿宋_GB2312" w:eastAsia="仿宋_GB2312" w:hAnsi="仿宋" w:cs="黑体"/>
          <w:sz w:val="32"/>
          <w:szCs w:val="32"/>
        </w:rPr>
        <w:t xml:space="preserve">会  </w:t>
      </w:r>
      <w:r w:rsidRPr="00E8670F">
        <w:rPr>
          <w:rFonts w:ascii="仿宋_GB2312" w:eastAsia="仿宋_GB2312" w:hAnsi="仿宋" w:cs="黑体" w:hint="eastAsia"/>
          <w:sz w:val="32"/>
          <w:szCs w:val="32"/>
        </w:rPr>
        <w:t xml:space="preserve">   刘东星</w:t>
      </w:r>
      <w:r w:rsidRPr="00E8670F">
        <w:rPr>
          <w:rFonts w:ascii="仿宋_GB2312" w:eastAsia="仿宋_GB2312" w:hAnsi="仿宋" w:cs="黑体"/>
          <w:sz w:val="32"/>
          <w:szCs w:val="32"/>
        </w:rPr>
        <w:t xml:space="preserve"> 0319</w:t>
      </w:r>
      <w:r w:rsidRPr="00E8670F">
        <w:rPr>
          <w:rFonts w:ascii="仿宋_GB2312" w:eastAsia="仿宋_GB2312" w:hAnsi="仿宋" w:cs="黑体"/>
          <w:sz w:val="32"/>
          <w:szCs w:val="32"/>
        </w:rPr>
        <w:t>—</w:t>
      </w:r>
      <w:r w:rsidRPr="00E8670F">
        <w:rPr>
          <w:rFonts w:ascii="仿宋_GB2312" w:eastAsia="仿宋_GB2312" w:hAnsi="仿宋" w:cs="黑体"/>
          <w:sz w:val="32"/>
          <w:szCs w:val="32"/>
        </w:rPr>
        <w:t>3699503</w:t>
      </w:r>
      <w:r w:rsidRPr="00E8670F">
        <w:rPr>
          <w:rFonts w:ascii="仿宋_GB2312" w:eastAsia="仿宋_GB2312" w:hAnsi="仿宋" w:cs="黑体"/>
          <w:sz w:val="32"/>
          <w:szCs w:val="32"/>
        </w:rPr>
        <w:br/>
      </w:r>
      <w:proofErr w:type="gramStart"/>
      <w:r w:rsidRPr="00E8670F">
        <w:rPr>
          <w:rFonts w:ascii="仿宋_GB2312" w:eastAsia="仿宋_GB2312" w:hAnsi="仿宋" w:cs="黑体"/>
          <w:sz w:val="32"/>
          <w:szCs w:val="32"/>
        </w:rPr>
        <w:t>邯</w:t>
      </w:r>
      <w:proofErr w:type="gramEnd"/>
      <w:r w:rsidRPr="00E8670F">
        <w:rPr>
          <w:rFonts w:ascii="仿宋_GB2312" w:eastAsia="仿宋_GB2312" w:hAnsi="仿宋" w:cs="黑体"/>
          <w:sz w:val="32"/>
          <w:szCs w:val="32"/>
        </w:rPr>
        <w:t xml:space="preserve">  </w:t>
      </w:r>
      <w:proofErr w:type="gramStart"/>
      <w:r w:rsidRPr="00E8670F">
        <w:rPr>
          <w:rFonts w:ascii="仿宋_GB2312" w:eastAsia="仿宋_GB2312" w:hAnsi="仿宋" w:cs="黑体"/>
          <w:sz w:val="32"/>
          <w:szCs w:val="32"/>
        </w:rPr>
        <w:t>郸</w:t>
      </w:r>
      <w:proofErr w:type="gramEnd"/>
      <w:r w:rsidRPr="00E8670F">
        <w:rPr>
          <w:rFonts w:ascii="仿宋_GB2312" w:eastAsia="仿宋_GB2312" w:hAnsi="仿宋" w:cs="黑体"/>
          <w:sz w:val="32"/>
          <w:szCs w:val="32"/>
        </w:rPr>
        <w:t xml:space="preserve">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政</w:t>
      </w:r>
      <w:proofErr w:type="gramStart"/>
      <w:r w:rsidRPr="00E8670F">
        <w:rPr>
          <w:rFonts w:ascii="仿宋_GB2312" w:eastAsia="仿宋_GB2312" w:hAnsi="仿宋" w:cs="黑体"/>
          <w:sz w:val="32"/>
          <w:szCs w:val="32"/>
        </w:rPr>
        <w:t>研</w:t>
      </w:r>
      <w:proofErr w:type="gramEnd"/>
      <w:r w:rsidRPr="00E8670F">
        <w:rPr>
          <w:rFonts w:ascii="仿宋_GB2312" w:eastAsia="仿宋_GB2312" w:hAnsi="仿宋" w:cs="黑体"/>
          <w:sz w:val="32"/>
          <w:szCs w:val="32"/>
        </w:rPr>
        <w:t xml:space="preserve">会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陈玉洲 0310</w:t>
      </w:r>
      <w:r w:rsidRPr="00E8670F">
        <w:rPr>
          <w:rFonts w:ascii="仿宋_GB2312" w:eastAsia="仿宋_GB2312" w:hAnsi="仿宋" w:cs="黑体"/>
          <w:sz w:val="32"/>
          <w:szCs w:val="32"/>
        </w:rPr>
        <w:t>—</w:t>
      </w:r>
      <w:r w:rsidRPr="00E8670F">
        <w:rPr>
          <w:rFonts w:ascii="仿宋_GB2312" w:eastAsia="仿宋_GB2312" w:hAnsi="仿宋" w:cs="黑体"/>
          <w:sz w:val="32"/>
          <w:szCs w:val="32"/>
        </w:rPr>
        <w:t>3018235</w:t>
      </w:r>
      <w:r w:rsidRPr="00E8670F">
        <w:rPr>
          <w:rFonts w:ascii="仿宋_GB2312" w:eastAsia="仿宋_GB2312" w:hAnsi="仿宋" w:cs="黑体"/>
          <w:sz w:val="32"/>
          <w:szCs w:val="32"/>
        </w:rPr>
        <w:br/>
        <w:t xml:space="preserve">辛  集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 xml:space="preserve">宣传科 </w:t>
      </w:r>
      <w:r w:rsidRPr="00E8670F">
        <w:rPr>
          <w:rFonts w:ascii="仿宋_GB2312" w:eastAsia="仿宋_GB2312" w:hAnsi="仿宋" w:cs="黑体" w:hint="eastAsia"/>
          <w:sz w:val="32"/>
          <w:szCs w:val="32"/>
        </w:rPr>
        <w:t xml:space="preserve">    苏  智</w:t>
      </w:r>
      <w:r w:rsidRPr="00E8670F">
        <w:rPr>
          <w:rFonts w:ascii="仿宋_GB2312" w:eastAsia="仿宋_GB2312" w:hAnsi="仿宋" w:cs="黑体"/>
          <w:sz w:val="32"/>
          <w:szCs w:val="32"/>
        </w:rPr>
        <w:t xml:space="preserve"> 0311</w:t>
      </w:r>
      <w:r w:rsidRPr="00E8670F">
        <w:rPr>
          <w:rFonts w:ascii="仿宋_GB2312" w:eastAsia="仿宋_GB2312" w:hAnsi="仿宋" w:cs="黑体" w:hint="eastAsia"/>
          <w:sz w:val="32"/>
          <w:szCs w:val="32"/>
        </w:rPr>
        <w:t>—</w:t>
      </w:r>
      <w:r w:rsidRPr="00E8670F">
        <w:rPr>
          <w:rFonts w:ascii="仿宋_GB2312" w:eastAsia="仿宋_GB2312" w:hAnsi="仿宋" w:cs="黑体"/>
          <w:sz w:val="32"/>
          <w:szCs w:val="32"/>
        </w:rPr>
        <w:t>8</w:t>
      </w:r>
      <w:r w:rsidRPr="00E8670F">
        <w:rPr>
          <w:rFonts w:ascii="仿宋_GB2312" w:eastAsia="仿宋_GB2312" w:hAnsi="仿宋" w:cs="黑体" w:hint="eastAsia"/>
          <w:sz w:val="32"/>
          <w:szCs w:val="32"/>
        </w:rPr>
        <w:t>3283372</w:t>
      </w:r>
    </w:p>
    <w:p w:rsidR="00E8670F" w:rsidRPr="00E8670F" w:rsidRDefault="00E8670F" w:rsidP="00E8670F">
      <w:pPr>
        <w:snapToGrid w:val="0"/>
        <w:spacing w:line="600" w:lineRule="exact"/>
        <w:ind w:leftChars="304" w:left="638"/>
        <w:jc w:val="left"/>
        <w:rPr>
          <w:rFonts w:ascii="仿宋_GB2312" w:eastAsia="仿宋_GB2312" w:hAnsi="仿宋" w:cs="黑体"/>
          <w:sz w:val="32"/>
          <w:szCs w:val="32"/>
        </w:rPr>
      </w:pPr>
      <w:r w:rsidRPr="00E8670F">
        <w:rPr>
          <w:rFonts w:ascii="仿宋_GB2312" w:eastAsia="仿宋_GB2312" w:hAnsi="仿宋" w:cs="黑体"/>
          <w:sz w:val="32"/>
          <w:szCs w:val="32"/>
        </w:rPr>
        <w:t>定</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 xml:space="preserve">州 </w:t>
      </w:r>
      <w:r w:rsidRPr="00E8670F">
        <w:rPr>
          <w:rFonts w:ascii="仿宋_GB2312" w:eastAsia="仿宋_GB2312" w:hAnsi="仿宋" w:cs="黑体" w:hint="eastAsia"/>
          <w:sz w:val="32"/>
          <w:szCs w:val="32"/>
        </w:rPr>
        <w:t xml:space="preserve">   </w:t>
      </w:r>
      <w:r w:rsidRPr="00E8670F">
        <w:rPr>
          <w:rFonts w:ascii="仿宋_GB2312" w:eastAsia="仿宋_GB2312" w:hAnsi="仿宋" w:cs="黑体"/>
          <w:sz w:val="32"/>
          <w:szCs w:val="32"/>
        </w:rPr>
        <w:t xml:space="preserve">宣传科 </w:t>
      </w:r>
      <w:r w:rsidRPr="00E8670F">
        <w:rPr>
          <w:rFonts w:ascii="仿宋_GB2312" w:eastAsia="仿宋_GB2312" w:hAnsi="仿宋" w:cs="黑体" w:hint="eastAsia"/>
          <w:sz w:val="32"/>
          <w:szCs w:val="32"/>
        </w:rPr>
        <w:t xml:space="preserve">    马志永</w:t>
      </w:r>
      <w:r w:rsidRPr="00E8670F">
        <w:rPr>
          <w:rFonts w:ascii="仿宋_GB2312" w:eastAsia="仿宋_GB2312" w:hAnsi="仿宋" w:cs="黑体"/>
          <w:sz w:val="32"/>
          <w:szCs w:val="32"/>
        </w:rPr>
        <w:t xml:space="preserve"> 0312</w:t>
      </w:r>
      <w:r w:rsidRPr="00E8670F">
        <w:rPr>
          <w:rFonts w:ascii="仿宋_GB2312" w:eastAsia="仿宋_GB2312" w:hAnsi="仿宋" w:cs="黑体"/>
          <w:sz w:val="32"/>
          <w:szCs w:val="32"/>
        </w:rPr>
        <w:t>—</w:t>
      </w:r>
      <w:r w:rsidRPr="00E8670F">
        <w:rPr>
          <w:rFonts w:ascii="仿宋_GB2312" w:eastAsia="仿宋_GB2312" w:hAnsi="仿宋" w:cs="黑体"/>
          <w:sz w:val="32"/>
          <w:szCs w:val="32"/>
        </w:rPr>
        <w:t>2315608</w:t>
      </w:r>
      <w:r w:rsidRPr="00E8670F">
        <w:rPr>
          <w:rFonts w:ascii="仿宋_GB2312" w:eastAsia="仿宋_GB2312" w:hAnsi="仿宋" w:cs="黑体"/>
          <w:sz w:val="32"/>
          <w:szCs w:val="32"/>
        </w:rPr>
        <w:br/>
        <w:t>省直</w:t>
      </w:r>
      <w:r w:rsidRPr="00E8670F">
        <w:rPr>
          <w:rFonts w:ascii="仿宋_GB2312" w:eastAsia="仿宋_GB2312" w:hAnsi="仿宋" w:cs="黑体" w:hint="eastAsia"/>
          <w:sz w:val="32"/>
          <w:szCs w:val="32"/>
        </w:rPr>
        <w:t xml:space="preserve">工委  </w:t>
      </w:r>
      <w:r w:rsidRPr="00E8670F">
        <w:rPr>
          <w:rFonts w:ascii="仿宋_GB2312" w:eastAsia="仿宋_GB2312" w:hAnsi="仿宋" w:cs="黑体"/>
          <w:sz w:val="32"/>
          <w:szCs w:val="32"/>
        </w:rPr>
        <w:t xml:space="preserve">宣传部 </w:t>
      </w:r>
      <w:r w:rsidRPr="00E8670F">
        <w:rPr>
          <w:rFonts w:ascii="仿宋_GB2312" w:eastAsia="仿宋_GB2312" w:hAnsi="仿宋" w:cs="黑体" w:hint="eastAsia"/>
          <w:sz w:val="32"/>
          <w:szCs w:val="32"/>
        </w:rPr>
        <w:t xml:space="preserve">    闫书波</w:t>
      </w:r>
      <w:r w:rsidRPr="00E8670F">
        <w:rPr>
          <w:rFonts w:ascii="仿宋_GB2312" w:eastAsia="仿宋_GB2312" w:hAnsi="仿宋" w:cs="黑体"/>
          <w:sz w:val="32"/>
          <w:szCs w:val="32"/>
        </w:rPr>
        <w:t xml:space="preserve"> 0311</w:t>
      </w:r>
      <w:r w:rsidRPr="00E8670F">
        <w:rPr>
          <w:rFonts w:ascii="仿宋_GB2312" w:eastAsia="仿宋_GB2312" w:hAnsi="仿宋" w:cs="黑体" w:hint="eastAsia"/>
          <w:sz w:val="32"/>
          <w:szCs w:val="32"/>
        </w:rPr>
        <w:t>—</w:t>
      </w:r>
      <w:r w:rsidRPr="00E8670F">
        <w:rPr>
          <w:rFonts w:ascii="仿宋_GB2312" w:eastAsia="仿宋_GB2312" w:hAnsi="仿宋" w:cs="黑体"/>
          <w:sz w:val="32"/>
          <w:szCs w:val="32"/>
        </w:rPr>
        <w:t>8790</w:t>
      </w:r>
      <w:r w:rsidRPr="00E8670F">
        <w:rPr>
          <w:rFonts w:ascii="仿宋_GB2312" w:eastAsia="仿宋_GB2312" w:hAnsi="仿宋" w:cs="黑体" w:hint="eastAsia"/>
          <w:sz w:val="32"/>
          <w:szCs w:val="32"/>
        </w:rPr>
        <w:t>7143</w:t>
      </w:r>
    </w:p>
    <w:p w:rsidR="00E8670F" w:rsidRPr="00E8670F" w:rsidRDefault="00E8670F" w:rsidP="00E8670F">
      <w:pPr>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省教育厅  人事处     雷彦广 0311—66005059</w:t>
      </w:r>
    </w:p>
    <w:p w:rsidR="00E8670F" w:rsidRPr="00E8670F" w:rsidRDefault="00E8670F" w:rsidP="00E8670F">
      <w:pPr>
        <w:snapToGrid w:val="0"/>
        <w:spacing w:line="600" w:lineRule="exact"/>
        <w:ind w:firstLineChars="200" w:firstLine="640"/>
        <w:rPr>
          <w:rFonts w:ascii="仿宋_GB2312" w:eastAsia="仿宋_GB2312" w:hAnsi="仿宋" w:cs="黑体"/>
          <w:sz w:val="32"/>
          <w:szCs w:val="32"/>
        </w:rPr>
      </w:pPr>
      <w:r w:rsidRPr="00E8670F">
        <w:rPr>
          <w:rFonts w:ascii="仿宋_GB2312" w:eastAsia="仿宋_GB2312" w:hAnsi="仿宋" w:cs="黑体" w:hint="eastAsia"/>
          <w:sz w:val="32"/>
          <w:szCs w:val="32"/>
        </w:rPr>
        <w:t xml:space="preserve">省国资委  宣传外联处 </w:t>
      </w:r>
      <w:proofErr w:type="gramStart"/>
      <w:r w:rsidRPr="00E8670F">
        <w:rPr>
          <w:rFonts w:ascii="仿宋_GB2312" w:eastAsia="仿宋_GB2312" w:hAnsi="仿宋" w:cs="黑体" w:hint="eastAsia"/>
          <w:sz w:val="32"/>
          <w:szCs w:val="32"/>
        </w:rPr>
        <w:t>张晋颖</w:t>
      </w:r>
      <w:proofErr w:type="gramEnd"/>
      <w:r w:rsidRPr="00E8670F">
        <w:rPr>
          <w:rFonts w:ascii="仿宋_GB2312" w:eastAsia="仿宋_GB2312" w:hAnsi="仿宋" w:cs="黑体" w:hint="eastAsia"/>
          <w:sz w:val="32"/>
          <w:szCs w:val="32"/>
        </w:rPr>
        <w:t xml:space="preserve"> 0311—87902500</w:t>
      </w:r>
    </w:p>
    <w:p w:rsidR="00E8670F" w:rsidRPr="00E8670F" w:rsidRDefault="00E8670F" w:rsidP="00E8670F">
      <w:pPr>
        <w:snapToGrid w:val="0"/>
        <w:spacing w:line="600" w:lineRule="exact"/>
        <w:rPr>
          <w:rFonts w:ascii="仿宋_GB2312" w:eastAsia="仿宋_GB2312" w:hAnsi="仿宋" w:cs="黑体"/>
          <w:sz w:val="32"/>
          <w:szCs w:val="32"/>
        </w:rPr>
      </w:pPr>
    </w:p>
    <w:p w:rsidR="00E8670F" w:rsidRPr="00E8670F" w:rsidRDefault="00E8670F" w:rsidP="00E8670F">
      <w:pPr>
        <w:spacing w:line="600" w:lineRule="exact"/>
        <w:rPr>
          <w:rFonts w:ascii="Calibri" w:eastAsia="宋体" w:hAnsi="Calibri" w:cs="黑体"/>
        </w:rPr>
      </w:pPr>
    </w:p>
    <w:p w:rsidR="00E8670F" w:rsidRPr="00E8670F" w:rsidRDefault="00E8670F" w:rsidP="00E8670F">
      <w:pPr>
        <w:rPr>
          <w:rFonts w:ascii="Calibri" w:eastAsia="宋体" w:hAnsi="Calibri" w:cs="黑体"/>
        </w:rPr>
      </w:pPr>
    </w:p>
    <w:p w:rsidR="00876060" w:rsidRPr="00E8670F" w:rsidRDefault="00876060">
      <w:bookmarkStart w:id="0" w:name="_GoBack"/>
      <w:bookmarkEnd w:id="0"/>
    </w:p>
    <w:sectPr w:rsidR="00876060" w:rsidRPr="00E8670F" w:rsidSect="003C31D0">
      <w:footerReference w:type="even" r:id="rId6"/>
      <w:footerReference w:type="default" r:id="rId7"/>
      <w:pgSz w:w="11906" w:h="16838"/>
      <w:pgMar w:top="1701" w:right="1531" w:bottom="1474" w:left="1531" w:header="851" w:footer="992" w:gutter="0"/>
      <w:cols w:space="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D0" w:rsidRDefault="00E8670F">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2</w:t>
    </w:r>
    <w:r>
      <w:fldChar w:fldCharType="end"/>
    </w:r>
  </w:p>
  <w:p w:rsidR="003C31D0" w:rsidRDefault="00E8670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D0" w:rsidRDefault="00E8670F">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9</w:t>
    </w:r>
    <w:r>
      <w:fldChar w:fldCharType="end"/>
    </w:r>
  </w:p>
  <w:p w:rsidR="003C31D0" w:rsidRDefault="00E8670F">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4"/>
      <w:numFmt w:val="chineseCounting"/>
      <w:suff w:val="nothing"/>
      <w:lvlText w:val="%1、"/>
      <w:lvlJc w:val="left"/>
    </w:lvl>
  </w:abstractNum>
  <w:abstractNum w:abstractNumId="1">
    <w:nsid w:val="00000002"/>
    <w:multiLevelType w:val="singleLevel"/>
    <w:tmpl w:val="00000002"/>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0F"/>
    <w:rsid w:val="00876060"/>
    <w:rsid w:val="00E8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8670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8670F"/>
    <w:rPr>
      <w:sz w:val="18"/>
      <w:szCs w:val="18"/>
    </w:rPr>
  </w:style>
  <w:style w:type="character" w:styleId="a4">
    <w:name w:val="page number"/>
    <w:basedOn w:val="a0"/>
    <w:qFormat/>
    <w:rsid w:val="00E86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8670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8670F"/>
    <w:rPr>
      <w:sz w:val="18"/>
      <w:szCs w:val="18"/>
    </w:rPr>
  </w:style>
  <w:style w:type="character" w:styleId="a4">
    <w:name w:val="page number"/>
    <w:basedOn w:val="a0"/>
    <w:qFormat/>
    <w:rsid w:val="00E86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429</Words>
  <Characters>2451</Characters>
  <Application>Microsoft Office Word</Application>
  <DocSecurity>0</DocSecurity>
  <Lines>20</Lines>
  <Paragraphs>5</Paragraphs>
  <ScaleCrop>false</ScaleCrop>
  <Company>china</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2019-05-08T03:35:00Z</dcterms:created>
  <dcterms:modified xsi:type="dcterms:W3CDTF">2019-05-08T03:35:00Z</dcterms:modified>
</cp:coreProperties>
</file>